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F0DE" w14:textId="77777777"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20 Fundamentals of College Mathematics</w:t>
      </w:r>
    </w:p>
    <w:p w14:paraId="634146C5" w14:textId="33586D31" w:rsidR="00DA6CA9" w:rsidRDefault="00DA6CA9" w:rsidP="000E19B6">
      <w:pPr>
        <w:widowControl w:val="0"/>
        <w:autoSpaceDE w:val="0"/>
        <w:autoSpaceDN w:val="0"/>
        <w:adjustRightInd w:val="0"/>
        <w:rPr>
          <w:b/>
          <w:sz w:val="20"/>
          <w:szCs w:val="20"/>
        </w:rPr>
      </w:pPr>
      <w:r>
        <w:rPr>
          <w:b/>
          <w:sz w:val="20"/>
          <w:szCs w:val="20"/>
        </w:rPr>
        <w:t xml:space="preserve">Section Number(s): </w:t>
      </w:r>
      <w:r w:rsidR="00593C42">
        <w:rPr>
          <w:b/>
          <w:sz w:val="20"/>
          <w:szCs w:val="20"/>
        </w:rPr>
        <w:t>1001</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5FEB44D2"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2019</w:t>
      </w:r>
    </w:p>
    <w:p w14:paraId="6BF761D4" w14:textId="77777777"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593C42">
        <w:rPr>
          <w:b/>
          <w:sz w:val="18"/>
          <w:szCs w:val="18"/>
        </w:rPr>
        <w:t>Fall</w:t>
      </w:r>
    </w:p>
    <w:p w14:paraId="0AA306BF" w14:textId="30458571"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of  Students: 28</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class, include the appropriate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7777777" w:rsidR="00600299" w:rsidRPr="00736B54" w:rsidRDefault="006914EE" w:rsidP="006914EE">
            <w:pPr>
              <w:pStyle w:val="Default"/>
              <w:rPr>
                <w:rFonts w:ascii="Calibri" w:hAnsi="Calibri" w:cs="Calibri"/>
                <w:sz w:val="20"/>
                <w:szCs w:val="20"/>
              </w:rPr>
            </w:pPr>
            <w:r>
              <w:rPr>
                <w:rFonts w:ascii="Calibri" w:hAnsi="Calibri" w:cs="Calibri"/>
                <w:sz w:val="20"/>
                <w:szCs w:val="20"/>
              </w:rPr>
              <w:t>In the boxes below, give the 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6914EE" w14:paraId="382B20D7" w14:textId="77777777" w:rsidTr="006914EE">
        <w:trPr>
          <w:trHeight w:val="2523"/>
        </w:trPr>
        <w:tc>
          <w:tcPr>
            <w:tcW w:w="1908" w:type="dxa"/>
            <w:vMerge w:val="restart"/>
            <w:vAlign w:val="center"/>
          </w:tcPr>
          <w:p w14:paraId="7E311AD2" w14:textId="77777777" w:rsidR="006914EE" w:rsidRPr="00736B54" w:rsidRDefault="006914EE" w:rsidP="00B570F6">
            <w:pPr>
              <w:jc w:val="center"/>
              <w:rPr>
                <w:rFonts w:ascii="Calibri" w:hAnsi="Calibri" w:cs="Calibri"/>
                <w:color w:val="000000"/>
                <w:sz w:val="20"/>
                <w:szCs w:val="20"/>
              </w:rPr>
            </w:pPr>
            <w:r w:rsidRPr="00736B54">
              <w:rPr>
                <w:rFonts w:ascii="Calibri" w:hAnsi="Calibri" w:cs="Calibri"/>
                <w:color w:val="000000"/>
                <w:sz w:val="20"/>
                <w:szCs w:val="20"/>
              </w:rPr>
              <w:t>Demonstrate knowledge</w:t>
            </w:r>
          </w:p>
          <w:p w14:paraId="3CDEF4FB" w14:textId="77777777" w:rsidR="006914EE" w:rsidRPr="00736B54" w:rsidRDefault="006914EE" w:rsidP="008C5FFD">
            <w:pPr>
              <w:pStyle w:val="Default"/>
              <w:jc w:val="center"/>
              <w:rPr>
                <w:rFonts w:ascii="Calibri" w:hAnsi="Calibri" w:cs="Calibri"/>
                <w:sz w:val="20"/>
                <w:szCs w:val="20"/>
              </w:rPr>
            </w:pPr>
            <w:r>
              <w:rPr>
                <w:rFonts w:ascii="Calibri" w:hAnsi="Calibri" w:cs="Calibri"/>
                <w:sz w:val="20"/>
                <w:szCs w:val="20"/>
              </w:rPr>
              <w:t>Of mathematical notation system</w:t>
            </w:r>
          </w:p>
        </w:tc>
        <w:tc>
          <w:tcPr>
            <w:tcW w:w="2430" w:type="dxa"/>
          </w:tcPr>
          <w:p w14:paraId="5069236A" w14:textId="77777777" w:rsidR="006914EE" w:rsidRPr="00736B54" w:rsidRDefault="006914EE"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6914EE" w:rsidRPr="00736B54" w:rsidRDefault="006914EE" w:rsidP="00704F6F">
            <w:pPr>
              <w:rPr>
                <w:rFonts w:ascii="Calibri" w:hAnsi="Calibri" w:cs="Calibri"/>
                <w:color w:val="000000"/>
                <w:sz w:val="20"/>
                <w:szCs w:val="20"/>
              </w:rPr>
            </w:pPr>
          </w:p>
          <w:p w14:paraId="17968658" w14:textId="77777777" w:rsidR="006914EE" w:rsidRPr="00736B54" w:rsidRDefault="006914EE" w:rsidP="00B23D43">
            <w:pPr>
              <w:pStyle w:val="Default"/>
              <w:rPr>
                <w:rFonts w:ascii="Calibri" w:hAnsi="Calibri" w:cs="Calibri"/>
                <w:sz w:val="20"/>
                <w:szCs w:val="20"/>
              </w:rPr>
            </w:pPr>
            <w:r>
              <w:rPr>
                <w:rFonts w:ascii="Calibri" w:hAnsi="Calibri" w:cs="Calibri"/>
                <w:sz w:val="20"/>
                <w:szCs w:val="20"/>
              </w:rPr>
              <w:t xml:space="preserve">Solve problems using the basic rules of probability. </w:t>
            </w:r>
          </w:p>
          <w:p w14:paraId="04AC8982" w14:textId="77777777" w:rsidR="006914EE" w:rsidRPr="00736B54" w:rsidRDefault="006914EE" w:rsidP="00B23D43">
            <w:pPr>
              <w:pStyle w:val="Default"/>
              <w:rPr>
                <w:rFonts w:ascii="Calibri" w:hAnsi="Calibri" w:cs="Calibri"/>
                <w:sz w:val="20"/>
                <w:szCs w:val="20"/>
              </w:rPr>
            </w:pPr>
          </w:p>
          <w:p w14:paraId="6A23E1CB" w14:textId="77777777" w:rsidR="006914EE" w:rsidRPr="00736B54" w:rsidRDefault="006914EE" w:rsidP="00B23D43">
            <w:pPr>
              <w:pStyle w:val="Default"/>
              <w:rPr>
                <w:rFonts w:ascii="Calibri" w:hAnsi="Calibri" w:cs="Calibri"/>
                <w:sz w:val="20"/>
                <w:szCs w:val="20"/>
              </w:rPr>
            </w:pPr>
          </w:p>
          <w:p w14:paraId="7D9A10F8" w14:textId="77777777" w:rsidR="006914EE" w:rsidRPr="00736B54" w:rsidRDefault="006914EE" w:rsidP="00B23D43">
            <w:pPr>
              <w:pStyle w:val="Default"/>
              <w:rPr>
                <w:rFonts w:ascii="Calibri" w:hAnsi="Calibri" w:cs="Calibri"/>
                <w:sz w:val="20"/>
                <w:szCs w:val="20"/>
              </w:rPr>
            </w:pPr>
          </w:p>
          <w:p w14:paraId="1A89ED56" w14:textId="77777777" w:rsidR="006914EE" w:rsidRPr="00736B54" w:rsidRDefault="006914EE" w:rsidP="00B23D43">
            <w:pPr>
              <w:pStyle w:val="Default"/>
              <w:rPr>
                <w:rFonts w:ascii="Calibri" w:hAnsi="Calibri" w:cs="Calibri"/>
                <w:sz w:val="20"/>
                <w:szCs w:val="20"/>
              </w:rPr>
            </w:pPr>
          </w:p>
          <w:p w14:paraId="3862BDCE" w14:textId="77777777" w:rsidR="006914EE" w:rsidRPr="00736B54" w:rsidRDefault="006914EE" w:rsidP="00B23D43">
            <w:pPr>
              <w:pStyle w:val="Default"/>
              <w:rPr>
                <w:rFonts w:ascii="Calibri" w:hAnsi="Calibri" w:cs="Calibri"/>
                <w:sz w:val="20"/>
                <w:szCs w:val="20"/>
              </w:rPr>
            </w:pPr>
          </w:p>
        </w:tc>
        <w:tc>
          <w:tcPr>
            <w:tcW w:w="2700" w:type="dxa"/>
          </w:tcPr>
          <w:p w14:paraId="3F185F34" w14:textId="7BE7D887" w:rsidR="006914EE" w:rsidRDefault="006914EE" w:rsidP="001F21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25091FCA" w14:textId="77777777" w:rsidR="006914EE" w:rsidRDefault="006914EE" w:rsidP="001F21EE">
            <w:pPr>
              <w:pStyle w:val="Default"/>
              <w:rPr>
                <w:rFonts w:ascii="Calibri" w:hAnsi="Calibri" w:cs="Calibri"/>
                <w:sz w:val="20"/>
                <w:szCs w:val="20"/>
              </w:rPr>
            </w:pPr>
          </w:p>
          <w:p w14:paraId="6A155050" w14:textId="77777777" w:rsidR="006914EE" w:rsidRDefault="006914EE" w:rsidP="001F21EE">
            <w:pPr>
              <w:pStyle w:val="Default"/>
              <w:rPr>
                <w:rFonts w:ascii="Calibri" w:hAnsi="Calibri" w:cs="Calibri"/>
                <w:sz w:val="20"/>
                <w:szCs w:val="20"/>
              </w:rPr>
            </w:pPr>
          </w:p>
          <w:p w14:paraId="4EB6F54A" w14:textId="6B253197" w:rsidR="006914EE" w:rsidRDefault="006914EE" w:rsidP="001F21EE">
            <w:pPr>
              <w:pStyle w:val="Default"/>
              <w:rPr>
                <w:rFonts w:ascii="Calibri" w:hAnsi="Calibri" w:cs="Calibri"/>
                <w:sz w:val="20"/>
                <w:szCs w:val="20"/>
              </w:rPr>
            </w:pPr>
            <w:r>
              <w:rPr>
                <w:rFonts w:ascii="Calibri" w:hAnsi="Calibri" w:cs="Calibri"/>
                <w:sz w:val="20"/>
                <w:szCs w:val="20"/>
              </w:rPr>
              <w:t>Problem numbers:</w:t>
            </w:r>
          </w:p>
          <w:p w14:paraId="0CEC70C2" w14:textId="5A613739" w:rsidR="00DF15EF" w:rsidRDefault="00DF15EF" w:rsidP="001F21EE">
            <w:pPr>
              <w:pStyle w:val="Default"/>
              <w:rPr>
                <w:rFonts w:ascii="Calibri" w:hAnsi="Calibri" w:cs="Calibri"/>
                <w:sz w:val="20"/>
                <w:szCs w:val="20"/>
              </w:rPr>
            </w:pPr>
            <w:r>
              <w:rPr>
                <w:rFonts w:ascii="Calibri" w:hAnsi="Calibri" w:cs="Calibri"/>
                <w:sz w:val="20"/>
                <w:szCs w:val="20"/>
              </w:rPr>
              <w:t>11.1.9</w:t>
            </w:r>
          </w:p>
          <w:p w14:paraId="5E9078DF" w14:textId="113A7F6D" w:rsidR="00DF15EF" w:rsidRDefault="00DF15EF" w:rsidP="001F21EE">
            <w:pPr>
              <w:pStyle w:val="Default"/>
              <w:rPr>
                <w:rFonts w:ascii="Calibri" w:hAnsi="Calibri" w:cs="Calibri"/>
                <w:sz w:val="20"/>
                <w:szCs w:val="20"/>
              </w:rPr>
            </w:pPr>
            <w:r>
              <w:rPr>
                <w:rFonts w:ascii="Calibri" w:hAnsi="Calibri" w:cs="Calibri"/>
                <w:sz w:val="20"/>
                <w:szCs w:val="20"/>
              </w:rPr>
              <w:t>11.4.11</w:t>
            </w:r>
          </w:p>
          <w:p w14:paraId="61C55D0B" w14:textId="02122AB1" w:rsidR="006914EE" w:rsidRPr="00736B54" w:rsidRDefault="00DF15EF" w:rsidP="001F21EE">
            <w:pPr>
              <w:pStyle w:val="Default"/>
              <w:rPr>
                <w:rFonts w:ascii="Calibri" w:hAnsi="Calibri" w:cs="Calibri"/>
                <w:sz w:val="20"/>
                <w:szCs w:val="20"/>
              </w:rPr>
            </w:pPr>
            <w:r>
              <w:rPr>
                <w:rFonts w:ascii="Calibri" w:hAnsi="Calibri" w:cs="Calibri"/>
                <w:sz w:val="20"/>
                <w:szCs w:val="20"/>
              </w:rPr>
              <w:t>11.7.55</w:t>
            </w:r>
          </w:p>
          <w:p w14:paraId="6B8F4922" w14:textId="77777777" w:rsidR="006914EE" w:rsidRPr="00736B54" w:rsidRDefault="006914EE" w:rsidP="001F21EE">
            <w:pPr>
              <w:pStyle w:val="Default"/>
              <w:rPr>
                <w:rFonts w:ascii="Calibri" w:hAnsi="Calibri" w:cs="Calibri"/>
                <w:sz w:val="20"/>
                <w:szCs w:val="20"/>
              </w:rPr>
            </w:pPr>
          </w:p>
          <w:p w14:paraId="72F58AE5" w14:textId="77777777" w:rsidR="006914EE" w:rsidRPr="00736B54" w:rsidRDefault="006914EE" w:rsidP="001F21EE">
            <w:pPr>
              <w:pStyle w:val="Default"/>
              <w:rPr>
                <w:rFonts w:ascii="Calibri" w:hAnsi="Calibri" w:cs="Calibri"/>
                <w:sz w:val="20"/>
                <w:szCs w:val="20"/>
              </w:rPr>
            </w:pPr>
          </w:p>
          <w:p w14:paraId="50DE629C" w14:textId="77777777" w:rsidR="006914EE" w:rsidRPr="00736B54" w:rsidRDefault="006914EE" w:rsidP="001F21EE">
            <w:pPr>
              <w:pStyle w:val="Default"/>
              <w:rPr>
                <w:rFonts w:ascii="Calibri" w:hAnsi="Calibri" w:cs="Calibri"/>
                <w:sz w:val="20"/>
                <w:szCs w:val="20"/>
              </w:rPr>
            </w:pPr>
          </w:p>
        </w:tc>
        <w:tc>
          <w:tcPr>
            <w:tcW w:w="1980" w:type="dxa"/>
          </w:tcPr>
          <w:p w14:paraId="7E79D867" w14:textId="0DFC7569"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Results: </w:t>
            </w:r>
          </w:p>
          <w:p w14:paraId="2930FDF6" w14:textId="1F6672CC" w:rsidR="00DF15EF" w:rsidRDefault="00DF15EF" w:rsidP="00AE301D">
            <w:pPr>
              <w:pStyle w:val="Default"/>
              <w:rPr>
                <w:rFonts w:ascii="Calibri" w:hAnsi="Calibri" w:cs="Calibri"/>
                <w:sz w:val="20"/>
                <w:szCs w:val="20"/>
              </w:rPr>
            </w:pPr>
            <w:r>
              <w:rPr>
                <w:rFonts w:ascii="Calibri" w:hAnsi="Calibri" w:cs="Calibri"/>
                <w:sz w:val="20"/>
                <w:szCs w:val="20"/>
              </w:rPr>
              <w:t>11.1.9: 54.16%</w:t>
            </w:r>
          </w:p>
          <w:p w14:paraId="384EBB6D" w14:textId="3A5C7182" w:rsidR="00DF15EF" w:rsidRDefault="00DF15EF" w:rsidP="00AE301D">
            <w:pPr>
              <w:pStyle w:val="Default"/>
              <w:rPr>
                <w:rFonts w:ascii="Calibri" w:hAnsi="Calibri" w:cs="Calibri"/>
                <w:sz w:val="20"/>
                <w:szCs w:val="20"/>
              </w:rPr>
            </w:pPr>
            <w:r>
              <w:rPr>
                <w:rFonts w:ascii="Calibri" w:hAnsi="Calibri" w:cs="Calibri"/>
                <w:sz w:val="20"/>
                <w:szCs w:val="20"/>
              </w:rPr>
              <w:t>11.4.11: 75%</w:t>
            </w:r>
          </w:p>
          <w:p w14:paraId="7413C471" w14:textId="0E3766C9" w:rsidR="006914EE" w:rsidRDefault="00DF15EF" w:rsidP="00AE301D">
            <w:pPr>
              <w:pStyle w:val="Default"/>
              <w:rPr>
                <w:rFonts w:ascii="Calibri" w:hAnsi="Calibri" w:cs="Calibri"/>
                <w:sz w:val="20"/>
                <w:szCs w:val="20"/>
              </w:rPr>
            </w:pPr>
            <w:r>
              <w:rPr>
                <w:rFonts w:ascii="Calibri" w:hAnsi="Calibri" w:cs="Calibri"/>
                <w:sz w:val="20"/>
                <w:szCs w:val="20"/>
              </w:rPr>
              <w:t>11.7.55: 45.83%</w:t>
            </w:r>
          </w:p>
          <w:p w14:paraId="7E6EE477" w14:textId="7F3F92F3" w:rsidR="00DF15EF" w:rsidRDefault="00DF15EF" w:rsidP="00AE301D">
            <w:pPr>
              <w:pStyle w:val="Default"/>
              <w:rPr>
                <w:rFonts w:ascii="Calibri" w:hAnsi="Calibri" w:cs="Calibri"/>
                <w:sz w:val="20"/>
                <w:szCs w:val="20"/>
              </w:rPr>
            </w:pPr>
          </w:p>
          <w:p w14:paraId="3564159E" w14:textId="6573A52A" w:rsidR="006914EE" w:rsidRPr="00736B54" w:rsidRDefault="00DF15EF" w:rsidP="00AE301D">
            <w:pPr>
              <w:pStyle w:val="Default"/>
              <w:rPr>
                <w:rFonts w:ascii="Calibri" w:hAnsi="Calibri" w:cs="Calibri"/>
                <w:sz w:val="20"/>
                <w:szCs w:val="20"/>
              </w:rPr>
            </w:pPr>
            <w:r>
              <w:rPr>
                <w:rFonts w:ascii="Calibri" w:hAnsi="Calibri" w:cs="Calibri"/>
                <w:sz w:val="20"/>
                <w:szCs w:val="20"/>
              </w:rPr>
              <w:t>Average: 58.33%</w:t>
            </w:r>
          </w:p>
          <w:p w14:paraId="5B9E1DE5" w14:textId="77777777" w:rsidR="006914EE" w:rsidRPr="00736B54" w:rsidRDefault="006914EE" w:rsidP="00AE301D">
            <w:pPr>
              <w:pStyle w:val="Default"/>
              <w:rPr>
                <w:rFonts w:ascii="Calibri" w:hAnsi="Calibri" w:cs="Calibri"/>
                <w:sz w:val="20"/>
                <w:szCs w:val="20"/>
              </w:rPr>
            </w:pPr>
          </w:p>
          <w:p w14:paraId="5BEDCFAD" w14:textId="6231BFD7"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 xml:space="preserve">Criterion Met:  </w:t>
            </w:r>
            <w:r w:rsidRPr="00DF15EF">
              <w:rPr>
                <w:rFonts w:ascii="Calibri" w:hAnsi="Calibri" w:cs="Calibri"/>
                <w:color w:val="FF0000"/>
                <w:sz w:val="20"/>
                <w:szCs w:val="20"/>
              </w:rPr>
              <w:t>No</w:t>
            </w:r>
          </w:p>
        </w:tc>
        <w:tc>
          <w:tcPr>
            <w:tcW w:w="2610" w:type="dxa"/>
            <w:vMerge w:val="restart"/>
          </w:tcPr>
          <w:p w14:paraId="4D4518DB" w14:textId="77777777" w:rsidR="006914EE" w:rsidRDefault="006914EE" w:rsidP="00AE301D">
            <w:pPr>
              <w:pStyle w:val="Default"/>
              <w:rPr>
                <w:rFonts w:ascii="Calibri" w:hAnsi="Calibri" w:cs="Calibri"/>
                <w:sz w:val="20"/>
                <w:szCs w:val="20"/>
              </w:rPr>
            </w:pPr>
          </w:p>
          <w:p w14:paraId="6ED770CF" w14:textId="5901EF55" w:rsidR="006914EE" w:rsidRDefault="006914EE" w:rsidP="00AE301D">
            <w:pPr>
              <w:pStyle w:val="Default"/>
              <w:rPr>
                <w:rFonts w:ascii="Calibri" w:hAnsi="Calibri" w:cs="Calibri"/>
                <w:sz w:val="20"/>
                <w:szCs w:val="20"/>
              </w:rPr>
            </w:pPr>
            <w:r>
              <w:rPr>
                <w:rFonts w:ascii="Calibri" w:hAnsi="Calibri" w:cs="Calibri"/>
                <w:sz w:val="20"/>
                <w:szCs w:val="20"/>
              </w:rPr>
              <w:t>Average percentage:</w:t>
            </w:r>
            <w:r w:rsidR="00DF15EF">
              <w:rPr>
                <w:rFonts w:ascii="Calibri" w:hAnsi="Calibri" w:cs="Calibri"/>
                <w:sz w:val="20"/>
                <w:szCs w:val="20"/>
              </w:rPr>
              <w:t xml:space="preserve"> 5</w:t>
            </w:r>
            <w:r w:rsidR="00593C42">
              <w:rPr>
                <w:rFonts w:ascii="Calibri" w:hAnsi="Calibri" w:cs="Calibri"/>
                <w:sz w:val="20"/>
                <w:szCs w:val="20"/>
              </w:rPr>
              <w:t>6.79</w:t>
            </w:r>
          </w:p>
          <w:p w14:paraId="5A0F9A93" w14:textId="77777777" w:rsidR="006914EE" w:rsidRDefault="006914EE" w:rsidP="00AE301D">
            <w:pPr>
              <w:pStyle w:val="Default"/>
              <w:rPr>
                <w:rFonts w:ascii="Calibri" w:hAnsi="Calibri" w:cs="Calibri"/>
                <w:sz w:val="20"/>
                <w:szCs w:val="20"/>
              </w:rPr>
            </w:pPr>
          </w:p>
          <w:p w14:paraId="23A9F077" w14:textId="77777777" w:rsidR="006914EE" w:rsidRDefault="006914EE" w:rsidP="00AE301D">
            <w:pPr>
              <w:pStyle w:val="Default"/>
              <w:rPr>
                <w:rFonts w:ascii="Calibri" w:hAnsi="Calibri" w:cs="Calibri"/>
                <w:sz w:val="20"/>
                <w:szCs w:val="20"/>
              </w:rPr>
            </w:pPr>
          </w:p>
          <w:p w14:paraId="497AD0C2" w14:textId="77777777" w:rsidR="006914EE" w:rsidRDefault="006914EE" w:rsidP="00AE301D">
            <w:pPr>
              <w:pStyle w:val="Default"/>
              <w:rPr>
                <w:rFonts w:ascii="Calibri" w:hAnsi="Calibri" w:cs="Calibri"/>
                <w:sz w:val="20"/>
                <w:szCs w:val="20"/>
              </w:rPr>
            </w:pPr>
          </w:p>
          <w:p w14:paraId="07A77FEA" w14:textId="77777777" w:rsidR="006914EE" w:rsidRDefault="006914EE" w:rsidP="00AE301D">
            <w:pPr>
              <w:pStyle w:val="Default"/>
              <w:rPr>
                <w:rFonts w:ascii="Calibri" w:hAnsi="Calibri" w:cs="Calibri"/>
                <w:sz w:val="20"/>
                <w:szCs w:val="20"/>
              </w:rPr>
            </w:pPr>
          </w:p>
          <w:p w14:paraId="3FE2FAE4" w14:textId="77777777" w:rsidR="006914EE" w:rsidRDefault="006914EE" w:rsidP="00AE301D">
            <w:pPr>
              <w:pStyle w:val="Default"/>
              <w:rPr>
                <w:rFonts w:ascii="Calibri" w:hAnsi="Calibri" w:cs="Calibri"/>
                <w:sz w:val="20"/>
                <w:szCs w:val="20"/>
              </w:rPr>
            </w:pPr>
          </w:p>
          <w:p w14:paraId="01BFD03A" w14:textId="1EFD74C5" w:rsidR="006914EE" w:rsidRPr="00736B54" w:rsidRDefault="006914EE" w:rsidP="00AE301D">
            <w:pPr>
              <w:pStyle w:val="Default"/>
              <w:rPr>
                <w:rFonts w:ascii="Calibri" w:hAnsi="Calibri" w:cs="Calibri"/>
                <w:sz w:val="20"/>
                <w:szCs w:val="20"/>
              </w:rPr>
            </w:pPr>
            <w:r>
              <w:rPr>
                <w:rFonts w:ascii="Calibri" w:hAnsi="Calibri" w:cs="Calibri"/>
                <w:sz w:val="20"/>
                <w:szCs w:val="20"/>
              </w:rPr>
              <w:t>Criterion Met:  No</w:t>
            </w:r>
          </w:p>
        </w:tc>
        <w:tc>
          <w:tcPr>
            <w:tcW w:w="2700" w:type="dxa"/>
            <w:vMerge w:val="restart"/>
          </w:tcPr>
          <w:p w14:paraId="2609BD54" w14:textId="50995237" w:rsidR="006914EE" w:rsidRDefault="006914EE" w:rsidP="00AE301D">
            <w:pPr>
              <w:pStyle w:val="Default"/>
              <w:rPr>
                <w:rFonts w:ascii="Calibri" w:hAnsi="Calibri" w:cs="Calibri"/>
                <w:sz w:val="20"/>
                <w:szCs w:val="20"/>
              </w:rPr>
            </w:pPr>
            <w:r w:rsidRPr="00736B54">
              <w:rPr>
                <w:rFonts w:ascii="Calibri" w:hAnsi="Calibri" w:cs="Calibri"/>
                <w:sz w:val="20"/>
                <w:szCs w:val="20"/>
              </w:rPr>
              <w:t xml:space="preserve">1. Results Analysis: </w:t>
            </w:r>
            <w:r w:rsidR="008E29BF">
              <w:rPr>
                <w:rFonts w:ascii="Calibri" w:hAnsi="Calibri" w:cs="Calibri"/>
                <w:sz w:val="20"/>
                <w:szCs w:val="20"/>
              </w:rPr>
              <w:t xml:space="preserve">This General Education objective was not </w:t>
            </w:r>
            <w:r w:rsidR="000019AE">
              <w:rPr>
                <w:rFonts w:ascii="Calibri" w:hAnsi="Calibri" w:cs="Calibri"/>
                <w:sz w:val="20"/>
                <w:szCs w:val="20"/>
              </w:rPr>
              <w:t>achieved,</w:t>
            </w:r>
            <w:r w:rsidR="008E29BF">
              <w:rPr>
                <w:rFonts w:ascii="Calibri" w:hAnsi="Calibri" w:cs="Calibri"/>
                <w:sz w:val="20"/>
                <w:szCs w:val="20"/>
              </w:rPr>
              <w:t xml:space="preserve"> and neither w</w:t>
            </w:r>
            <w:r w:rsidR="000019AE">
              <w:rPr>
                <w:rFonts w:ascii="Calibri" w:hAnsi="Calibri" w:cs="Calibri"/>
                <w:sz w:val="20"/>
                <w:szCs w:val="20"/>
              </w:rPr>
              <w:t>ere</w:t>
            </w:r>
            <w:r w:rsidR="008E29BF">
              <w:rPr>
                <w:rFonts w:ascii="Calibri" w:hAnsi="Calibri" w:cs="Calibri"/>
                <w:sz w:val="20"/>
                <w:szCs w:val="20"/>
              </w:rPr>
              <w:t xml:space="preserve"> either of the </w:t>
            </w:r>
            <w:r w:rsidR="000019AE">
              <w:rPr>
                <w:rFonts w:ascii="Calibri" w:hAnsi="Calibri" w:cs="Calibri"/>
                <w:sz w:val="20"/>
                <w:szCs w:val="20"/>
              </w:rPr>
              <w:t>course learning outcomes.  It is noteworthy that in the second semester of this year, the students did achieve CLO 2.  In between the two semesters, I altered the schedule to give students more time with chapter 2.  This was apparently helpful for the students.  CLO 1 has similar achievement to the second semester.</w:t>
            </w:r>
          </w:p>
          <w:p w14:paraId="5EB117A1" w14:textId="77777777" w:rsidR="006914EE" w:rsidRPr="00736B54" w:rsidRDefault="006914EE" w:rsidP="00AE301D">
            <w:pPr>
              <w:pStyle w:val="Default"/>
              <w:rPr>
                <w:rFonts w:ascii="Calibri" w:hAnsi="Calibri" w:cs="Calibri"/>
                <w:sz w:val="20"/>
                <w:szCs w:val="20"/>
              </w:rPr>
            </w:pPr>
          </w:p>
          <w:p w14:paraId="760D414A" w14:textId="77777777" w:rsidR="006914EE" w:rsidRDefault="006914EE" w:rsidP="006914EE">
            <w:pPr>
              <w:pStyle w:val="Default"/>
              <w:rPr>
                <w:rFonts w:ascii="Calibri" w:hAnsi="Calibri" w:cs="Calibri"/>
                <w:sz w:val="20"/>
                <w:szCs w:val="20"/>
              </w:rPr>
            </w:pPr>
            <w:r w:rsidRPr="00736B54">
              <w:rPr>
                <w:rFonts w:ascii="Calibri" w:hAnsi="Calibri" w:cs="Calibri"/>
                <w:sz w:val="20"/>
                <w:szCs w:val="20"/>
              </w:rPr>
              <w:t xml:space="preserve">2. Action Plan: </w:t>
            </w:r>
            <w:r w:rsidR="000019AE">
              <w:rPr>
                <w:rFonts w:ascii="Calibri" w:hAnsi="Calibri" w:cs="Calibri"/>
                <w:sz w:val="20"/>
                <w:szCs w:val="20"/>
              </w:rPr>
              <w:t xml:space="preserve">I gave the students more time with the chapter 2 material in the second semester and that seemed to help them with that CLO.  I plan on making </w:t>
            </w:r>
            <w:r w:rsidR="000019AE">
              <w:rPr>
                <w:rFonts w:ascii="Calibri" w:hAnsi="Calibri" w:cs="Calibri"/>
                <w:sz w:val="20"/>
                <w:szCs w:val="20"/>
              </w:rPr>
              <w:lastRenderedPageBreak/>
              <w:t>videos specific to topics in chapter 11 to supplement the videos I currently provide from the publisher of the textbook and recordings of my live courses.  The live class videos are not condensed by topic but rather are in chronological order and I think it would encourage students to use my videos more if they were grouped by topic.</w:t>
            </w:r>
          </w:p>
          <w:p w14:paraId="4AE46CB4" w14:textId="1F86162B" w:rsidR="000019AE" w:rsidRPr="00736B54" w:rsidRDefault="000019AE" w:rsidP="006914EE">
            <w:pPr>
              <w:pStyle w:val="Default"/>
              <w:rPr>
                <w:rFonts w:ascii="Calibri" w:hAnsi="Calibri" w:cs="Calibri"/>
                <w:sz w:val="20"/>
                <w:szCs w:val="20"/>
              </w:rPr>
            </w:pPr>
          </w:p>
        </w:tc>
      </w:tr>
      <w:tr w:rsidR="006914EE" w14:paraId="6FB59FF6" w14:textId="77777777" w:rsidTr="006914EE">
        <w:trPr>
          <w:trHeight w:val="2958"/>
        </w:trPr>
        <w:tc>
          <w:tcPr>
            <w:tcW w:w="1908" w:type="dxa"/>
            <w:vMerge/>
            <w:vAlign w:val="center"/>
          </w:tcPr>
          <w:p w14:paraId="69979DB6" w14:textId="77777777" w:rsidR="006914EE" w:rsidRPr="00736B54" w:rsidRDefault="006914EE" w:rsidP="00B570F6">
            <w:pPr>
              <w:pStyle w:val="Default"/>
              <w:jc w:val="center"/>
              <w:rPr>
                <w:rFonts w:ascii="Calibri" w:hAnsi="Calibri" w:cs="Calibri"/>
                <w:color w:val="auto"/>
                <w:sz w:val="20"/>
                <w:szCs w:val="20"/>
              </w:rPr>
            </w:pPr>
          </w:p>
        </w:tc>
        <w:tc>
          <w:tcPr>
            <w:tcW w:w="2430" w:type="dxa"/>
          </w:tcPr>
          <w:p w14:paraId="788A4580" w14:textId="77777777" w:rsidR="006914EE" w:rsidRPr="00736B54" w:rsidRDefault="006914EE"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914EE" w:rsidRPr="00736B54" w:rsidRDefault="006914EE" w:rsidP="00B23D43">
            <w:pPr>
              <w:pStyle w:val="Default"/>
              <w:rPr>
                <w:rFonts w:ascii="Calibri" w:hAnsi="Calibri" w:cs="Calibri"/>
                <w:color w:val="auto"/>
                <w:sz w:val="20"/>
                <w:szCs w:val="20"/>
              </w:rPr>
            </w:pPr>
          </w:p>
          <w:p w14:paraId="71222EA7" w14:textId="77777777" w:rsidR="006914EE" w:rsidRPr="00736B54" w:rsidRDefault="006914EE" w:rsidP="00F02650">
            <w:pPr>
              <w:pStyle w:val="Default"/>
              <w:rPr>
                <w:rFonts w:ascii="Calibri" w:hAnsi="Calibri" w:cs="Calibri"/>
                <w:color w:val="auto"/>
                <w:sz w:val="20"/>
                <w:szCs w:val="20"/>
              </w:rPr>
            </w:pPr>
            <w:r>
              <w:rPr>
                <w:rFonts w:ascii="Calibri" w:hAnsi="Calibri" w:cs="Calibri"/>
                <w:color w:val="auto"/>
                <w:sz w:val="20"/>
                <w:szCs w:val="20"/>
              </w:rPr>
              <w:t xml:space="preserve">Solve problems using basic set theory. </w:t>
            </w:r>
          </w:p>
        </w:tc>
        <w:tc>
          <w:tcPr>
            <w:tcW w:w="2700" w:type="dxa"/>
          </w:tcPr>
          <w:p w14:paraId="4764AD96" w14:textId="111ADE74" w:rsidR="006914EE" w:rsidRDefault="006914EE" w:rsidP="00600299">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7C642323" w14:textId="77777777" w:rsidR="006914EE" w:rsidRDefault="006914EE" w:rsidP="00600299">
            <w:pPr>
              <w:pStyle w:val="Default"/>
              <w:rPr>
                <w:rFonts w:ascii="Calibri" w:hAnsi="Calibri" w:cs="Calibri"/>
                <w:sz w:val="20"/>
                <w:szCs w:val="20"/>
              </w:rPr>
            </w:pPr>
          </w:p>
          <w:p w14:paraId="28A4F924" w14:textId="77777777" w:rsidR="006914EE" w:rsidRDefault="006914EE" w:rsidP="00600299">
            <w:pPr>
              <w:pStyle w:val="Default"/>
              <w:rPr>
                <w:rFonts w:ascii="Calibri" w:hAnsi="Calibri" w:cs="Calibri"/>
                <w:sz w:val="20"/>
                <w:szCs w:val="20"/>
              </w:rPr>
            </w:pPr>
          </w:p>
          <w:p w14:paraId="5BF6A4A1" w14:textId="20942C21" w:rsidR="006914EE" w:rsidRDefault="006914EE" w:rsidP="00600299">
            <w:pPr>
              <w:pStyle w:val="Default"/>
              <w:rPr>
                <w:rFonts w:ascii="Calibri" w:hAnsi="Calibri" w:cs="Calibri"/>
                <w:sz w:val="20"/>
                <w:szCs w:val="20"/>
              </w:rPr>
            </w:pPr>
            <w:r>
              <w:rPr>
                <w:rFonts w:ascii="Calibri" w:hAnsi="Calibri" w:cs="Calibri"/>
                <w:sz w:val="20"/>
                <w:szCs w:val="20"/>
              </w:rPr>
              <w:t>Problem numbers:</w:t>
            </w:r>
          </w:p>
          <w:p w14:paraId="6F6DA8BB" w14:textId="5698EDB0" w:rsidR="00DF15EF" w:rsidRDefault="00DF15EF" w:rsidP="00600299">
            <w:pPr>
              <w:pStyle w:val="Default"/>
              <w:rPr>
                <w:rFonts w:ascii="Calibri" w:hAnsi="Calibri" w:cs="Calibri"/>
                <w:sz w:val="20"/>
                <w:szCs w:val="20"/>
              </w:rPr>
            </w:pPr>
            <w:r>
              <w:rPr>
                <w:rFonts w:ascii="Calibri" w:hAnsi="Calibri" w:cs="Calibri"/>
                <w:sz w:val="20"/>
                <w:szCs w:val="20"/>
              </w:rPr>
              <w:t>2.4.55</w:t>
            </w:r>
          </w:p>
          <w:p w14:paraId="43E36AAE" w14:textId="58F8A3DC" w:rsidR="00DF15EF" w:rsidRDefault="00593C42" w:rsidP="00600299">
            <w:pPr>
              <w:pStyle w:val="Default"/>
              <w:rPr>
                <w:rFonts w:ascii="Calibri" w:hAnsi="Calibri" w:cs="Calibri"/>
                <w:sz w:val="20"/>
                <w:szCs w:val="20"/>
              </w:rPr>
            </w:pPr>
            <w:r>
              <w:rPr>
                <w:rFonts w:ascii="Calibri" w:hAnsi="Calibri" w:cs="Calibri"/>
                <w:sz w:val="20"/>
                <w:szCs w:val="20"/>
              </w:rPr>
              <w:t>2.3.93</w:t>
            </w:r>
          </w:p>
          <w:p w14:paraId="55B30311" w14:textId="6893478C" w:rsidR="00593C42" w:rsidRDefault="00593C42" w:rsidP="00600299">
            <w:pPr>
              <w:pStyle w:val="Default"/>
              <w:rPr>
                <w:rFonts w:ascii="Calibri" w:hAnsi="Calibri" w:cs="Calibri"/>
                <w:sz w:val="20"/>
                <w:szCs w:val="20"/>
              </w:rPr>
            </w:pPr>
            <w:r>
              <w:rPr>
                <w:rFonts w:ascii="Calibri" w:hAnsi="Calibri" w:cs="Calibri"/>
                <w:sz w:val="20"/>
                <w:szCs w:val="20"/>
              </w:rPr>
              <w:t>2.3.7</w:t>
            </w:r>
          </w:p>
          <w:p w14:paraId="2016AA6D" w14:textId="7F5481BB" w:rsidR="006914EE" w:rsidRPr="00736B54" w:rsidRDefault="00593C42" w:rsidP="00593C42">
            <w:pPr>
              <w:pStyle w:val="Default"/>
              <w:rPr>
                <w:rFonts w:ascii="Calibri" w:hAnsi="Calibri" w:cs="Calibri"/>
                <w:sz w:val="20"/>
                <w:szCs w:val="20"/>
              </w:rPr>
            </w:pPr>
            <w:r>
              <w:rPr>
                <w:rFonts w:ascii="Calibri" w:hAnsi="Calibri" w:cs="Calibri"/>
                <w:sz w:val="20"/>
                <w:szCs w:val="20"/>
              </w:rPr>
              <w:t>2.3.27</w:t>
            </w:r>
          </w:p>
        </w:tc>
        <w:tc>
          <w:tcPr>
            <w:tcW w:w="1980" w:type="dxa"/>
          </w:tcPr>
          <w:p w14:paraId="2094EDB1" w14:textId="356BFD20" w:rsidR="006914EE" w:rsidRDefault="006914EE" w:rsidP="00BC4FBF">
            <w:pPr>
              <w:pStyle w:val="Default"/>
              <w:rPr>
                <w:rFonts w:ascii="Calibri" w:hAnsi="Calibri" w:cs="Calibri"/>
                <w:sz w:val="20"/>
                <w:szCs w:val="20"/>
              </w:rPr>
            </w:pPr>
            <w:r w:rsidRPr="00736B54">
              <w:rPr>
                <w:rFonts w:ascii="Calibri" w:hAnsi="Calibri" w:cs="Calibri"/>
                <w:sz w:val="20"/>
                <w:szCs w:val="20"/>
              </w:rPr>
              <w:t>Results:</w:t>
            </w:r>
          </w:p>
          <w:p w14:paraId="0ADA9523" w14:textId="0958CA3D" w:rsidR="00593C42" w:rsidRDefault="00593C42" w:rsidP="00BC4FBF">
            <w:pPr>
              <w:pStyle w:val="Default"/>
              <w:rPr>
                <w:rFonts w:ascii="Calibri" w:hAnsi="Calibri" w:cs="Calibri"/>
                <w:sz w:val="20"/>
                <w:szCs w:val="20"/>
              </w:rPr>
            </w:pPr>
            <w:r>
              <w:rPr>
                <w:rFonts w:ascii="Calibri" w:hAnsi="Calibri" w:cs="Calibri"/>
                <w:sz w:val="20"/>
                <w:szCs w:val="20"/>
              </w:rPr>
              <w:t>2.4.55: 62.96%</w:t>
            </w:r>
          </w:p>
          <w:p w14:paraId="0C6F6DD4" w14:textId="4BD4170F" w:rsidR="006914EE" w:rsidRDefault="00593C42" w:rsidP="00AE301D">
            <w:pPr>
              <w:pStyle w:val="Default"/>
              <w:rPr>
                <w:rFonts w:ascii="Calibri" w:hAnsi="Calibri" w:cs="Calibri"/>
                <w:sz w:val="20"/>
                <w:szCs w:val="20"/>
              </w:rPr>
            </w:pPr>
            <w:r>
              <w:rPr>
                <w:rFonts w:ascii="Calibri" w:hAnsi="Calibri" w:cs="Calibri"/>
                <w:sz w:val="20"/>
                <w:szCs w:val="20"/>
              </w:rPr>
              <w:t>2.3.93: 51.85%</w:t>
            </w:r>
          </w:p>
          <w:p w14:paraId="701DC8A6" w14:textId="1FE4D464" w:rsidR="006914EE" w:rsidRDefault="00593C42" w:rsidP="00AE301D">
            <w:pPr>
              <w:pStyle w:val="Default"/>
              <w:rPr>
                <w:rFonts w:ascii="Calibri" w:hAnsi="Calibri" w:cs="Calibri"/>
                <w:sz w:val="20"/>
                <w:szCs w:val="20"/>
              </w:rPr>
            </w:pPr>
            <w:r>
              <w:rPr>
                <w:rFonts w:ascii="Calibri" w:hAnsi="Calibri" w:cs="Calibri"/>
                <w:sz w:val="20"/>
                <w:szCs w:val="20"/>
              </w:rPr>
              <w:t>2.3.7: 92.59%</w:t>
            </w:r>
            <w:r>
              <w:rPr>
                <w:rFonts w:ascii="Calibri" w:hAnsi="Calibri" w:cs="Calibri"/>
                <w:sz w:val="20"/>
                <w:szCs w:val="20"/>
              </w:rPr>
              <w:br/>
              <w:t>2.3.27: 14.81%</w:t>
            </w:r>
          </w:p>
          <w:p w14:paraId="28B4D347" w14:textId="3C1A0131" w:rsidR="00593C42" w:rsidRDefault="00593C42" w:rsidP="00AE301D">
            <w:pPr>
              <w:pStyle w:val="Default"/>
              <w:rPr>
                <w:rFonts w:ascii="Calibri" w:hAnsi="Calibri" w:cs="Calibri"/>
                <w:sz w:val="20"/>
                <w:szCs w:val="20"/>
              </w:rPr>
            </w:pPr>
          </w:p>
          <w:p w14:paraId="4CAC89B2" w14:textId="4CEB5977" w:rsidR="00593C42" w:rsidRPr="00736B54" w:rsidRDefault="00593C42" w:rsidP="00AE301D">
            <w:pPr>
              <w:pStyle w:val="Default"/>
              <w:rPr>
                <w:rFonts w:ascii="Calibri" w:hAnsi="Calibri" w:cs="Calibri"/>
                <w:sz w:val="20"/>
                <w:szCs w:val="20"/>
              </w:rPr>
            </w:pPr>
            <w:r>
              <w:rPr>
                <w:rFonts w:ascii="Calibri" w:hAnsi="Calibri" w:cs="Calibri"/>
                <w:sz w:val="20"/>
                <w:szCs w:val="20"/>
              </w:rPr>
              <w:t>Average: 55.55%</w:t>
            </w:r>
          </w:p>
          <w:p w14:paraId="41A76AB0" w14:textId="77777777" w:rsidR="006914EE" w:rsidRPr="00736B54" w:rsidRDefault="006914EE" w:rsidP="00AE301D">
            <w:pPr>
              <w:pStyle w:val="Default"/>
              <w:rPr>
                <w:rFonts w:ascii="Calibri" w:hAnsi="Calibri" w:cs="Calibri"/>
                <w:sz w:val="20"/>
                <w:szCs w:val="20"/>
              </w:rPr>
            </w:pPr>
          </w:p>
          <w:p w14:paraId="4EB4A872" w14:textId="77777777" w:rsidR="006914EE" w:rsidRPr="00736B54" w:rsidRDefault="006914EE" w:rsidP="00AE301D">
            <w:pPr>
              <w:pStyle w:val="Default"/>
              <w:rPr>
                <w:rFonts w:ascii="Calibri" w:hAnsi="Calibri" w:cs="Calibri"/>
                <w:sz w:val="20"/>
                <w:szCs w:val="20"/>
              </w:rPr>
            </w:pPr>
          </w:p>
          <w:p w14:paraId="03AEF456" w14:textId="71D05DC6" w:rsidR="006914EE" w:rsidRPr="00736B54" w:rsidRDefault="006914EE" w:rsidP="00AE301D">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tcPr>
          <w:p w14:paraId="69E02F54" w14:textId="77777777" w:rsidR="006914EE" w:rsidRPr="00736B54" w:rsidRDefault="006914EE" w:rsidP="00DA6CA9">
            <w:pPr>
              <w:pStyle w:val="Default"/>
              <w:rPr>
                <w:rFonts w:ascii="Calibri" w:hAnsi="Calibri" w:cs="Calibri"/>
                <w:sz w:val="20"/>
                <w:szCs w:val="20"/>
              </w:rPr>
            </w:pPr>
          </w:p>
        </w:tc>
        <w:tc>
          <w:tcPr>
            <w:tcW w:w="2700" w:type="dxa"/>
            <w:vMerge/>
          </w:tcPr>
          <w:p w14:paraId="58848A2C" w14:textId="77777777" w:rsidR="006914EE" w:rsidRPr="00736B54" w:rsidRDefault="006914EE"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6914EE" w14:paraId="6B8E95FB" w14:textId="77777777" w:rsidTr="006914EE">
        <w:trPr>
          <w:trHeight w:val="2205"/>
        </w:trPr>
        <w:tc>
          <w:tcPr>
            <w:tcW w:w="1908" w:type="dxa"/>
            <w:vAlign w:val="center"/>
          </w:tcPr>
          <w:p w14:paraId="401E0F51" w14:textId="77777777" w:rsidR="006914EE" w:rsidRPr="00736B54" w:rsidRDefault="006914EE" w:rsidP="006914EE">
            <w:pPr>
              <w:pStyle w:val="Default"/>
              <w:jc w:val="center"/>
              <w:rPr>
                <w:rFonts w:ascii="Calibri" w:hAnsi="Calibri" w:cs="Calibri"/>
                <w:color w:val="auto"/>
                <w:sz w:val="20"/>
                <w:szCs w:val="20"/>
              </w:rPr>
            </w:pPr>
          </w:p>
          <w:p w14:paraId="5C3E797B" w14:textId="77777777" w:rsidR="006914EE" w:rsidRPr="00736B54" w:rsidRDefault="006914EE"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E4DC6D0" w14:textId="77777777" w:rsidR="006914EE" w:rsidRPr="00736B54" w:rsidRDefault="006914EE"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6914EE" w:rsidRPr="00736B54" w:rsidRDefault="006914EE" w:rsidP="006914EE">
            <w:pPr>
              <w:pStyle w:val="Default"/>
              <w:rPr>
                <w:rFonts w:ascii="Calibri" w:hAnsi="Calibri" w:cs="Calibri"/>
                <w:color w:val="auto"/>
                <w:sz w:val="20"/>
                <w:szCs w:val="20"/>
              </w:rPr>
            </w:pPr>
          </w:p>
          <w:p w14:paraId="4840CCAD"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Follow appropriate mathematical format and use proper mathematical notation in solving problems.</w:t>
            </w:r>
          </w:p>
        </w:tc>
        <w:tc>
          <w:tcPr>
            <w:tcW w:w="2700" w:type="dxa"/>
          </w:tcPr>
          <w:p w14:paraId="78F8D951" w14:textId="4970101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Midterm &amp; Final Exams</w:t>
            </w:r>
          </w:p>
          <w:p w14:paraId="7DB5FBC6" w14:textId="77777777" w:rsidR="006914EE" w:rsidRDefault="006914EE" w:rsidP="006914EE">
            <w:pPr>
              <w:pStyle w:val="Default"/>
              <w:rPr>
                <w:rFonts w:ascii="Calibri" w:hAnsi="Calibri" w:cs="Calibri"/>
                <w:sz w:val="20"/>
                <w:szCs w:val="20"/>
              </w:rPr>
            </w:pPr>
          </w:p>
          <w:p w14:paraId="4988C4CE" w14:textId="77777777" w:rsidR="006914EE" w:rsidRDefault="006914EE" w:rsidP="006914EE">
            <w:pPr>
              <w:pStyle w:val="Default"/>
              <w:rPr>
                <w:rFonts w:ascii="Calibri" w:hAnsi="Calibri" w:cs="Calibri"/>
                <w:sz w:val="20"/>
                <w:szCs w:val="20"/>
              </w:rPr>
            </w:pPr>
          </w:p>
          <w:p w14:paraId="1EF2DFA4" w14:textId="73288E6B"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75EC84C5" w14:textId="72B74C4E" w:rsidR="00F605B7" w:rsidRDefault="00F605B7" w:rsidP="006914EE">
            <w:pPr>
              <w:pStyle w:val="Default"/>
              <w:rPr>
                <w:rFonts w:ascii="Calibri" w:hAnsi="Calibri" w:cs="Calibri"/>
                <w:sz w:val="20"/>
                <w:szCs w:val="20"/>
              </w:rPr>
            </w:pPr>
            <w:r>
              <w:rPr>
                <w:rFonts w:ascii="Calibri" w:hAnsi="Calibri" w:cs="Calibri"/>
                <w:sz w:val="20"/>
                <w:szCs w:val="20"/>
              </w:rPr>
              <w:t>2.1.25</w:t>
            </w:r>
          </w:p>
          <w:p w14:paraId="7CF7432B" w14:textId="64B3FF60" w:rsidR="00F605B7" w:rsidRDefault="00F605B7" w:rsidP="006914EE">
            <w:pPr>
              <w:pStyle w:val="Default"/>
              <w:rPr>
                <w:rFonts w:ascii="Calibri" w:hAnsi="Calibri" w:cs="Calibri"/>
                <w:sz w:val="20"/>
                <w:szCs w:val="20"/>
              </w:rPr>
            </w:pPr>
            <w:r>
              <w:rPr>
                <w:rFonts w:ascii="Calibri" w:hAnsi="Calibri" w:cs="Calibri"/>
                <w:sz w:val="20"/>
                <w:szCs w:val="20"/>
              </w:rPr>
              <w:t>3.2.7</w:t>
            </w:r>
          </w:p>
          <w:p w14:paraId="6858FF08" w14:textId="16F4FAC2" w:rsidR="00F605B7" w:rsidRDefault="00F605B7" w:rsidP="006914EE">
            <w:pPr>
              <w:pStyle w:val="Default"/>
              <w:rPr>
                <w:rFonts w:ascii="Calibri" w:hAnsi="Calibri" w:cs="Calibri"/>
                <w:sz w:val="20"/>
                <w:szCs w:val="20"/>
              </w:rPr>
            </w:pPr>
            <w:r>
              <w:rPr>
                <w:rFonts w:ascii="Calibri" w:hAnsi="Calibri" w:cs="Calibri"/>
                <w:sz w:val="20"/>
                <w:szCs w:val="20"/>
              </w:rPr>
              <w:t>3.6.19</w:t>
            </w:r>
          </w:p>
          <w:p w14:paraId="4F44A4B1" w14:textId="6BDDC56C" w:rsidR="00F605B7" w:rsidRDefault="00F605B7" w:rsidP="006914EE">
            <w:pPr>
              <w:pStyle w:val="Default"/>
              <w:rPr>
                <w:rFonts w:ascii="Calibri" w:hAnsi="Calibri" w:cs="Calibri"/>
                <w:sz w:val="20"/>
                <w:szCs w:val="20"/>
              </w:rPr>
            </w:pPr>
            <w:r>
              <w:rPr>
                <w:rFonts w:ascii="Calibri" w:hAnsi="Calibri" w:cs="Calibri"/>
                <w:sz w:val="20"/>
                <w:szCs w:val="20"/>
              </w:rPr>
              <w:t>3.5.23</w:t>
            </w:r>
          </w:p>
          <w:p w14:paraId="35EBAE61" w14:textId="7B113C6E" w:rsidR="00F605B7" w:rsidRDefault="00F605B7" w:rsidP="006914EE">
            <w:pPr>
              <w:pStyle w:val="Default"/>
              <w:rPr>
                <w:rFonts w:ascii="Calibri" w:hAnsi="Calibri" w:cs="Calibri"/>
                <w:sz w:val="20"/>
                <w:szCs w:val="20"/>
              </w:rPr>
            </w:pPr>
            <w:r>
              <w:rPr>
                <w:rFonts w:ascii="Calibri" w:hAnsi="Calibri" w:cs="Calibri"/>
                <w:sz w:val="20"/>
                <w:szCs w:val="20"/>
              </w:rPr>
              <w:t>9.1.21</w:t>
            </w:r>
          </w:p>
          <w:p w14:paraId="5F484F6E" w14:textId="49A19355" w:rsidR="00F605B7" w:rsidRPr="00736B54" w:rsidRDefault="00F605B7" w:rsidP="006914EE">
            <w:pPr>
              <w:pStyle w:val="Default"/>
              <w:rPr>
                <w:rFonts w:ascii="Calibri" w:hAnsi="Calibri" w:cs="Calibri"/>
                <w:sz w:val="20"/>
                <w:szCs w:val="20"/>
              </w:rPr>
            </w:pPr>
            <w:r>
              <w:rPr>
                <w:rFonts w:ascii="Calibri" w:hAnsi="Calibri" w:cs="Calibri"/>
                <w:sz w:val="20"/>
                <w:szCs w:val="20"/>
              </w:rPr>
              <w:t>11.2.68</w:t>
            </w:r>
          </w:p>
          <w:p w14:paraId="667A5105" w14:textId="77777777" w:rsidR="006914EE" w:rsidRPr="00736B54" w:rsidRDefault="006914EE" w:rsidP="006914EE">
            <w:pPr>
              <w:pStyle w:val="Default"/>
              <w:rPr>
                <w:rFonts w:ascii="Calibri" w:hAnsi="Calibri" w:cs="Calibri"/>
                <w:sz w:val="20"/>
                <w:szCs w:val="20"/>
              </w:rPr>
            </w:pPr>
          </w:p>
        </w:tc>
        <w:tc>
          <w:tcPr>
            <w:tcW w:w="1980" w:type="dxa"/>
          </w:tcPr>
          <w:p w14:paraId="7D8320BA"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0C1B5E6" w14:textId="73C18E80" w:rsidR="0041384F" w:rsidRDefault="0041384F" w:rsidP="0041384F">
            <w:pPr>
              <w:pStyle w:val="Default"/>
              <w:rPr>
                <w:rFonts w:ascii="Calibri" w:hAnsi="Calibri" w:cs="Calibri"/>
                <w:sz w:val="20"/>
                <w:szCs w:val="20"/>
              </w:rPr>
            </w:pPr>
            <w:r>
              <w:rPr>
                <w:rFonts w:ascii="Calibri" w:hAnsi="Calibri" w:cs="Calibri"/>
                <w:sz w:val="20"/>
                <w:szCs w:val="20"/>
              </w:rPr>
              <w:t>2.1.25: 85.19%</w:t>
            </w:r>
          </w:p>
          <w:p w14:paraId="126BFACB" w14:textId="1FAE5F55" w:rsidR="0041384F" w:rsidRDefault="0041384F" w:rsidP="0041384F">
            <w:pPr>
              <w:pStyle w:val="Default"/>
              <w:rPr>
                <w:rFonts w:ascii="Calibri" w:hAnsi="Calibri" w:cs="Calibri"/>
                <w:sz w:val="20"/>
                <w:szCs w:val="20"/>
              </w:rPr>
            </w:pPr>
            <w:r>
              <w:rPr>
                <w:rFonts w:ascii="Calibri" w:hAnsi="Calibri" w:cs="Calibri"/>
                <w:sz w:val="20"/>
                <w:szCs w:val="20"/>
              </w:rPr>
              <w:t>3.2.7: 77.78%</w:t>
            </w:r>
          </w:p>
          <w:p w14:paraId="5381071A" w14:textId="51C17420" w:rsidR="0041384F" w:rsidRDefault="0041384F" w:rsidP="0041384F">
            <w:pPr>
              <w:pStyle w:val="Default"/>
              <w:rPr>
                <w:rFonts w:ascii="Calibri" w:hAnsi="Calibri" w:cs="Calibri"/>
                <w:sz w:val="20"/>
                <w:szCs w:val="20"/>
              </w:rPr>
            </w:pPr>
            <w:r>
              <w:rPr>
                <w:rFonts w:ascii="Calibri" w:hAnsi="Calibri" w:cs="Calibri"/>
                <w:sz w:val="20"/>
                <w:szCs w:val="20"/>
              </w:rPr>
              <w:t>3.6.19: 51.85%</w:t>
            </w:r>
          </w:p>
          <w:p w14:paraId="17FA439E" w14:textId="274FF10B" w:rsidR="0041384F" w:rsidRDefault="0041384F" w:rsidP="0041384F">
            <w:pPr>
              <w:pStyle w:val="Default"/>
              <w:rPr>
                <w:rFonts w:ascii="Calibri" w:hAnsi="Calibri" w:cs="Calibri"/>
                <w:sz w:val="20"/>
                <w:szCs w:val="20"/>
              </w:rPr>
            </w:pPr>
            <w:r>
              <w:rPr>
                <w:rFonts w:ascii="Calibri" w:hAnsi="Calibri" w:cs="Calibri"/>
                <w:sz w:val="20"/>
                <w:szCs w:val="20"/>
              </w:rPr>
              <w:t>3.5.23: 66.67%</w:t>
            </w:r>
          </w:p>
          <w:p w14:paraId="7700CFB3" w14:textId="70D80F2A" w:rsidR="0041384F" w:rsidRDefault="0041384F" w:rsidP="0041384F">
            <w:pPr>
              <w:pStyle w:val="Default"/>
              <w:rPr>
                <w:rFonts w:ascii="Calibri" w:hAnsi="Calibri" w:cs="Calibri"/>
                <w:sz w:val="20"/>
                <w:szCs w:val="20"/>
              </w:rPr>
            </w:pPr>
            <w:r>
              <w:rPr>
                <w:rFonts w:ascii="Calibri" w:hAnsi="Calibri" w:cs="Calibri"/>
                <w:sz w:val="20"/>
                <w:szCs w:val="20"/>
              </w:rPr>
              <w:t>9.1.21: 66.67%</w:t>
            </w:r>
          </w:p>
          <w:p w14:paraId="752CF4EB" w14:textId="4EBDFE71" w:rsidR="0041384F" w:rsidRPr="00736B54" w:rsidRDefault="0041384F" w:rsidP="0041384F">
            <w:pPr>
              <w:pStyle w:val="Default"/>
              <w:rPr>
                <w:rFonts w:ascii="Calibri" w:hAnsi="Calibri" w:cs="Calibri"/>
                <w:sz w:val="20"/>
                <w:szCs w:val="20"/>
              </w:rPr>
            </w:pPr>
            <w:r>
              <w:rPr>
                <w:rFonts w:ascii="Calibri" w:hAnsi="Calibri" w:cs="Calibri"/>
                <w:sz w:val="20"/>
                <w:szCs w:val="20"/>
              </w:rPr>
              <w:t>11.2.68: 25%</w:t>
            </w:r>
          </w:p>
          <w:p w14:paraId="44AEC0E1" w14:textId="77777777" w:rsidR="006914EE" w:rsidRPr="00736B54" w:rsidRDefault="006914EE" w:rsidP="006914EE">
            <w:pPr>
              <w:pStyle w:val="Default"/>
              <w:rPr>
                <w:rFonts w:ascii="Calibri" w:hAnsi="Calibri" w:cs="Calibri"/>
                <w:sz w:val="20"/>
                <w:szCs w:val="20"/>
              </w:rPr>
            </w:pPr>
          </w:p>
          <w:p w14:paraId="7F2A632F" w14:textId="563107BB" w:rsidR="006914EE" w:rsidRPr="00736B54" w:rsidRDefault="0041384F" w:rsidP="006914EE">
            <w:pPr>
              <w:pStyle w:val="Default"/>
              <w:rPr>
                <w:rFonts w:ascii="Calibri" w:hAnsi="Calibri" w:cs="Calibri"/>
                <w:sz w:val="20"/>
                <w:szCs w:val="20"/>
              </w:rPr>
            </w:pPr>
            <w:r>
              <w:rPr>
                <w:rFonts w:ascii="Calibri" w:hAnsi="Calibri" w:cs="Calibri"/>
                <w:sz w:val="20"/>
                <w:szCs w:val="20"/>
              </w:rPr>
              <w:t>Average: 69.06%</w:t>
            </w:r>
          </w:p>
          <w:p w14:paraId="182BEE0C" w14:textId="77777777" w:rsidR="006914EE" w:rsidRPr="00736B54" w:rsidRDefault="006914EE" w:rsidP="006914EE">
            <w:pPr>
              <w:pStyle w:val="Default"/>
              <w:rPr>
                <w:rFonts w:ascii="Calibri" w:hAnsi="Calibri" w:cs="Calibri"/>
                <w:sz w:val="20"/>
                <w:szCs w:val="20"/>
              </w:rPr>
            </w:pPr>
          </w:p>
          <w:p w14:paraId="15C8F304" w14:textId="0759BEC0"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 xml:space="preserve">Criterion Met:  </w:t>
            </w:r>
            <w:r w:rsidR="0041384F">
              <w:rPr>
                <w:rFonts w:ascii="Calibri" w:hAnsi="Calibri" w:cs="Calibri"/>
                <w:sz w:val="20"/>
                <w:szCs w:val="20"/>
              </w:rPr>
              <w:t>Yes</w:t>
            </w:r>
          </w:p>
        </w:tc>
        <w:tc>
          <w:tcPr>
            <w:tcW w:w="2610" w:type="dxa"/>
          </w:tcPr>
          <w:p w14:paraId="591F9221" w14:textId="77777777" w:rsidR="006914EE" w:rsidRDefault="006914EE" w:rsidP="006914EE">
            <w:pPr>
              <w:pStyle w:val="Default"/>
              <w:rPr>
                <w:rFonts w:ascii="Calibri" w:hAnsi="Calibri" w:cs="Calibri"/>
                <w:sz w:val="20"/>
                <w:szCs w:val="20"/>
              </w:rPr>
            </w:pPr>
          </w:p>
          <w:p w14:paraId="2B35E63D" w14:textId="70EE198A"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41384F">
              <w:rPr>
                <w:rFonts w:ascii="Calibri" w:hAnsi="Calibri" w:cs="Calibri"/>
                <w:sz w:val="20"/>
                <w:szCs w:val="20"/>
              </w:rPr>
              <w:t xml:space="preserve"> 69.06%</w:t>
            </w:r>
          </w:p>
          <w:p w14:paraId="4DCE7B5D" w14:textId="77777777" w:rsidR="006914EE" w:rsidRDefault="006914EE" w:rsidP="006914EE">
            <w:pPr>
              <w:pStyle w:val="Default"/>
              <w:rPr>
                <w:rFonts w:ascii="Calibri" w:hAnsi="Calibri" w:cs="Calibri"/>
                <w:sz w:val="20"/>
                <w:szCs w:val="20"/>
              </w:rPr>
            </w:pPr>
          </w:p>
          <w:p w14:paraId="055F8A63" w14:textId="77777777" w:rsidR="006914EE" w:rsidRDefault="006914EE" w:rsidP="006914EE">
            <w:pPr>
              <w:pStyle w:val="Default"/>
              <w:rPr>
                <w:rFonts w:ascii="Calibri" w:hAnsi="Calibri" w:cs="Calibri"/>
                <w:sz w:val="20"/>
                <w:szCs w:val="20"/>
              </w:rPr>
            </w:pPr>
          </w:p>
          <w:p w14:paraId="3D4CA526" w14:textId="77777777" w:rsidR="006914EE" w:rsidRDefault="006914EE" w:rsidP="006914EE">
            <w:pPr>
              <w:pStyle w:val="Default"/>
              <w:rPr>
                <w:rFonts w:ascii="Calibri" w:hAnsi="Calibri" w:cs="Calibri"/>
                <w:sz w:val="20"/>
                <w:szCs w:val="20"/>
              </w:rPr>
            </w:pPr>
          </w:p>
          <w:p w14:paraId="40686A96" w14:textId="77777777" w:rsidR="006914EE" w:rsidRDefault="006914EE" w:rsidP="006914EE">
            <w:pPr>
              <w:pStyle w:val="Default"/>
              <w:rPr>
                <w:rFonts w:ascii="Calibri" w:hAnsi="Calibri" w:cs="Calibri"/>
                <w:sz w:val="20"/>
                <w:szCs w:val="20"/>
              </w:rPr>
            </w:pPr>
          </w:p>
          <w:p w14:paraId="00CDD6C9" w14:textId="77777777" w:rsidR="006914EE" w:rsidRDefault="006914EE" w:rsidP="006914EE">
            <w:pPr>
              <w:pStyle w:val="Default"/>
              <w:rPr>
                <w:rFonts w:ascii="Calibri" w:hAnsi="Calibri" w:cs="Calibri"/>
                <w:sz w:val="20"/>
                <w:szCs w:val="20"/>
              </w:rPr>
            </w:pPr>
          </w:p>
          <w:p w14:paraId="73B58BC6" w14:textId="418B2418" w:rsidR="006914EE" w:rsidRPr="00736B54" w:rsidRDefault="006914EE" w:rsidP="006914EE">
            <w:pPr>
              <w:pStyle w:val="Default"/>
              <w:rPr>
                <w:rFonts w:ascii="Calibri" w:hAnsi="Calibri" w:cs="Calibri"/>
                <w:sz w:val="20"/>
                <w:szCs w:val="20"/>
              </w:rPr>
            </w:pPr>
            <w:r>
              <w:rPr>
                <w:rFonts w:ascii="Calibri" w:hAnsi="Calibri" w:cs="Calibri"/>
                <w:sz w:val="20"/>
                <w:szCs w:val="20"/>
              </w:rPr>
              <w:t>Criterion Met:  Yes</w:t>
            </w:r>
          </w:p>
        </w:tc>
        <w:tc>
          <w:tcPr>
            <w:tcW w:w="2700" w:type="dxa"/>
          </w:tcPr>
          <w:p w14:paraId="75EC16E6" w14:textId="67304B04"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0019AE">
              <w:rPr>
                <w:rFonts w:ascii="Calibri" w:hAnsi="Calibri" w:cs="Calibri"/>
                <w:sz w:val="20"/>
                <w:szCs w:val="20"/>
              </w:rPr>
              <w:t xml:space="preserve">  I am extremely happy with the outcomes here and do not see much that I need to change.  The only particularly low score was </w:t>
            </w:r>
            <w:r w:rsidR="00B70F1C">
              <w:rPr>
                <w:rFonts w:ascii="Calibri" w:hAnsi="Calibri" w:cs="Calibri"/>
                <w:sz w:val="20"/>
                <w:szCs w:val="20"/>
              </w:rPr>
              <w:t>on counting methods, which was one of the topics addressed above.</w:t>
            </w:r>
          </w:p>
          <w:p w14:paraId="7D377142" w14:textId="77777777" w:rsidR="006914EE" w:rsidRPr="00736B54" w:rsidRDefault="006914EE" w:rsidP="006914EE">
            <w:pPr>
              <w:pStyle w:val="Default"/>
              <w:rPr>
                <w:rFonts w:ascii="Calibri" w:hAnsi="Calibri" w:cs="Calibri"/>
                <w:sz w:val="20"/>
                <w:szCs w:val="20"/>
              </w:rPr>
            </w:pPr>
          </w:p>
          <w:p w14:paraId="5300ECFB" w14:textId="5209D58D"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B70F1C">
              <w:rPr>
                <w:rFonts w:ascii="Calibri" w:hAnsi="Calibri" w:cs="Calibri"/>
                <w:sz w:val="20"/>
                <w:szCs w:val="20"/>
              </w:rPr>
              <w:t xml:space="preserve">  As outlined above, I plan to make topic videos to help the students better understand how to do number theory and probability problems.</w:t>
            </w:r>
          </w:p>
          <w:p w14:paraId="65904AB3" w14:textId="77777777" w:rsidR="006914EE" w:rsidRPr="00736B54" w:rsidRDefault="006914EE"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Merge w:val="restart"/>
            <w:vAlign w:val="center"/>
          </w:tcPr>
          <w:p w14:paraId="6DFCD4DC" w14:textId="77777777" w:rsidR="006914EE" w:rsidRDefault="006914EE" w:rsidP="006914EE">
            <w:pPr>
              <w:jc w:val="center"/>
              <w:rPr>
                <w:rFonts w:ascii="Calibri" w:hAnsi="Calibri" w:cs="Calibri"/>
                <w:color w:val="000000"/>
                <w:sz w:val="20"/>
                <w:szCs w:val="20"/>
              </w:rPr>
            </w:pPr>
          </w:p>
          <w:p w14:paraId="177EDF0E" w14:textId="77777777" w:rsidR="006914EE" w:rsidRDefault="006914EE" w:rsidP="006914EE">
            <w:pPr>
              <w:jc w:val="center"/>
              <w:rPr>
                <w:rFonts w:ascii="Calibri" w:hAnsi="Calibri" w:cs="Calibri"/>
                <w:color w:val="000000"/>
                <w:sz w:val="20"/>
                <w:szCs w:val="20"/>
              </w:rPr>
            </w:pPr>
          </w:p>
          <w:p w14:paraId="793FDB8C" w14:textId="77777777" w:rsidR="006914EE" w:rsidRDefault="006914EE" w:rsidP="006914EE">
            <w:pPr>
              <w:jc w:val="center"/>
              <w:rPr>
                <w:rFonts w:ascii="Calibri" w:hAnsi="Calibri" w:cs="Calibri"/>
                <w:color w:val="000000"/>
                <w:sz w:val="20"/>
                <w:szCs w:val="20"/>
              </w:rPr>
            </w:pPr>
          </w:p>
          <w:p w14:paraId="21D6844B" w14:textId="77777777" w:rsidR="006914EE" w:rsidRDefault="006914EE" w:rsidP="006914EE">
            <w:pPr>
              <w:jc w:val="center"/>
              <w:rPr>
                <w:rFonts w:ascii="Calibri" w:hAnsi="Calibri" w:cs="Calibri"/>
                <w:color w:val="000000"/>
                <w:sz w:val="20"/>
                <w:szCs w:val="20"/>
              </w:rPr>
            </w:pPr>
          </w:p>
          <w:p w14:paraId="3D9E0398" w14:textId="77777777" w:rsidR="006914EE" w:rsidRDefault="006914EE" w:rsidP="006914EE">
            <w:pPr>
              <w:jc w:val="center"/>
              <w:rPr>
                <w:rFonts w:ascii="Calibri" w:hAnsi="Calibri" w:cs="Calibri"/>
                <w:color w:val="000000"/>
                <w:sz w:val="20"/>
                <w:szCs w:val="20"/>
              </w:rPr>
            </w:pPr>
          </w:p>
          <w:p w14:paraId="71FCA998" w14:textId="77777777" w:rsidR="006914EE" w:rsidRDefault="006914EE" w:rsidP="006914EE">
            <w:pPr>
              <w:jc w:val="center"/>
              <w:rPr>
                <w:rFonts w:ascii="Calibri" w:hAnsi="Calibri" w:cs="Calibri"/>
                <w:color w:val="000000"/>
                <w:sz w:val="20"/>
                <w:szCs w:val="20"/>
              </w:rPr>
            </w:pPr>
          </w:p>
          <w:p w14:paraId="05032216" w14:textId="77777777" w:rsidR="006914EE" w:rsidRDefault="006914EE" w:rsidP="006914EE">
            <w:pPr>
              <w:jc w:val="center"/>
              <w:rPr>
                <w:rFonts w:ascii="Calibri" w:hAnsi="Calibri" w:cs="Calibri"/>
                <w:color w:val="000000"/>
                <w:sz w:val="20"/>
                <w:szCs w:val="20"/>
              </w:rPr>
            </w:pPr>
          </w:p>
          <w:p w14:paraId="643F4ED4" w14:textId="0A21E5C3" w:rsidR="006914EE" w:rsidRDefault="006914EE" w:rsidP="006914EE">
            <w:pPr>
              <w:jc w:val="center"/>
              <w:rPr>
                <w:rFonts w:ascii="Calibri" w:hAnsi="Calibri" w:cs="Calibri"/>
                <w:color w:val="000000"/>
                <w:sz w:val="20"/>
                <w:szCs w:val="20"/>
              </w:rPr>
            </w:pPr>
          </w:p>
          <w:p w14:paraId="51782422" w14:textId="090F1255" w:rsidR="001A45F9" w:rsidRDefault="001A45F9" w:rsidP="006914EE">
            <w:pPr>
              <w:jc w:val="center"/>
              <w:rPr>
                <w:rFonts w:ascii="Calibri" w:hAnsi="Calibri" w:cs="Calibri"/>
                <w:color w:val="000000"/>
                <w:sz w:val="20"/>
                <w:szCs w:val="20"/>
              </w:rPr>
            </w:pPr>
          </w:p>
          <w:p w14:paraId="223F0286" w14:textId="77777777" w:rsidR="001A45F9" w:rsidRDefault="001A45F9" w:rsidP="006914EE">
            <w:pPr>
              <w:jc w:val="center"/>
              <w:rPr>
                <w:rFonts w:ascii="Calibri" w:hAnsi="Calibri" w:cs="Calibri"/>
                <w:color w:val="000000"/>
                <w:sz w:val="20"/>
                <w:szCs w:val="20"/>
              </w:rPr>
            </w:pPr>
          </w:p>
          <w:p w14:paraId="6BBFF4A1" w14:textId="77777777" w:rsidR="006914EE" w:rsidRDefault="006914EE" w:rsidP="006914EE">
            <w:pPr>
              <w:jc w:val="center"/>
              <w:rPr>
                <w:rFonts w:ascii="Calibri" w:hAnsi="Calibri" w:cs="Calibri"/>
                <w:color w:val="000000"/>
                <w:sz w:val="20"/>
                <w:szCs w:val="20"/>
              </w:rPr>
            </w:pPr>
          </w:p>
          <w:p w14:paraId="3E18A79E" w14:textId="77777777" w:rsidR="006914EE" w:rsidRDefault="006914EE" w:rsidP="006914EE">
            <w:pPr>
              <w:jc w:val="center"/>
              <w:rPr>
                <w:rFonts w:ascii="Calibri" w:hAnsi="Calibri" w:cs="Calibri"/>
                <w:color w:val="000000"/>
                <w:sz w:val="20"/>
                <w:szCs w:val="20"/>
              </w:rPr>
            </w:pPr>
          </w:p>
          <w:p w14:paraId="52E33E3A" w14:textId="77777777" w:rsidR="006914EE"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2D70B23" w14:textId="77777777" w:rsidR="006914EE" w:rsidRDefault="006914EE" w:rsidP="006914EE">
            <w:pPr>
              <w:jc w:val="center"/>
              <w:rPr>
                <w:rFonts w:ascii="Calibri" w:hAnsi="Calibri" w:cs="Calibri"/>
                <w:color w:val="000000"/>
                <w:sz w:val="20"/>
                <w:szCs w:val="20"/>
              </w:rPr>
            </w:pPr>
          </w:p>
          <w:p w14:paraId="3ED33646" w14:textId="77777777" w:rsidR="006914EE" w:rsidRDefault="006914EE" w:rsidP="006914EE">
            <w:pPr>
              <w:jc w:val="center"/>
              <w:rPr>
                <w:rFonts w:ascii="Calibri" w:hAnsi="Calibri" w:cs="Calibri"/>
                <w:color w:val="000000"/>
                <w:sz w:val="20"/>
                <w:szCs w:val="20"/>
              </w:rPr>
            </w:pPr>
          </w:p>
          <w:p w14:paraId="47D5FF4F" w14:textId="77777777" w:rsidR="006914EE" w:rsidRDefault="006914EE" w:rsidP="006914EE">
            <w:pPr>
              <w:jc w:val="center"/>
              <w:rPr>
                <w:rFonts w:ascii="Calibri" w:hAnsi="Calibri" w:cs="Calibri"/>
                <w:color w:val="000000"/>
                <w:sz w:val="20"/>
                <w:szCs w:val="20"/>
              </w:rPr>
            </w:pPr>
          </w:p>
          <w:p w14:paraId="77B05868" w14:textId="77777777" w:rsidR="006914EE" w:rsidRDefault="006914EE" w:rsidP="006914EE">
            <w:pPr>
              <w:jc w:val="center"/>
              <w:rPr>
                <w:rFonts w:ascii="Calibri" w:hAnsi="Calibri" w:cs="Calibri"/>
                <w:color w:val="000000"/>
                <w:sz w:val="20"/>
                <w:szCs w:val="20"/>
              </w:rPr>
            </w:pPr>
          </w:p>
          <w:p w14:paraId="433C7E66" w14:textId="77777777" w:rsidR="006914EE" w:rsidRDefault="006914EE" w:rsidP="006914EE">
            <w:pPr>
              <w:jc w:val="center"/>
              <w:rPr>
                <w:rFonts w:ascii="Calibri" w:hAnsi="Calibri" w:cs="Calibri"/>
                <w:color w:val="000000"/>
                <w:sz w:val="20"/>
                <w:szCs w:val="20"/>
              </w:rPr>
            </w:pPr>
          </w:p>
          <w:p w14:paraId="02C9E933" w14:textId="77777777" w:rsidR="006914EE" w:rsidRDefault="006914EE" w:rsidP="006914EE">
            <w:pPr>
              <w:jc w:val="center"/>
              <w:rPr>
                <w:rFonts w:ascii="Calibri" w:hAnsi="Calibri" w:cs="Calibri"/>
                <w:color w:val="000000"/>
                <w:sz w:val="20"/>
                <w:szCs w:val="20"/>
              </w:rPr>
            </w:pPr>
          </w:p>
          <w:p w14:paraId="1703EA59" w14:textId="77777777" w:rsidR="006914EE" w:rsidRDefault="006914EE" w:rsidP="006914EE">
            <w:pPr>
              <w:jc w:val="center"/>
              <w:rPr>
                <w:rFonts w:ascii="Calibri" w:hAnsi="Calibri" w:cs="Calibri"/>
                <w:color w:val="000000"/>
                <w:sz w:val="20"/>
                <w:szCs w:val="20"/>
              </w:rPr>
            </w:pPr>
          </w:p>
          <w:p w14:paraId="0C42213E" w14:textId="77777777" w:rsidR="006914EE" w:rsidRDefault="006914EE" w:rsidP="006914EE">
            <w:pPr>
              <w:jc w:val="center"/>
              <w:rPr>
                <w:rFonts w:ascii="Calibri" w:hAnsi="Calibri" w:cs="Calibri"/>
                <w:color w:val="000000"/>
                <w:sz w:val="20"/>
                <w:szCs w:val="20"/>
              </w:rPr>
            </w:pPr>
          </w:p>
          <w:p w14:paraId="600207E3" w14:textId="77777777" w:rsidR="006914EE" w:rsidRDefault="006914EE" w:rsidP="006914EE">
            <w:pPr>
              <w:jc w:val="center"/>
              <w:rPr>
                <w:rFonts w:ascii="Calibri" w:hAnsi="Calibri" w:cs="Calibri"/>
                <w:color w:val="000000"/>
                <w:sz w:val="20"/>
                <w:szCs w:val="20"/>
              </w:rPr>
            </w:pPr>
          </w:p>
          <w:p w14:paraId="48F56A6D" w14:textId="77777777" w:rsidR="006914EE" w:rsidRDefault="006914EE" w:rsidP="006914EE">
            <w:pPr>
              <w:jc w:val="center"/>
              <w:rPr>
                <w:rFonts w:ascii="Calibri" w:hAnsi="Calibri" w:cs="Calibri"/>
                <w:color w:val="000000"/>
                <w:sz w:val="20"/>
                <w:szCs w:val="20"/>
              </w:rPr>
            </w:pPr>
          </w:p>
          <w:p w14:paraId="0A00C512" w14:textId="77777777" w:rsidR="006914EE" w:rsidRDefault="006914EE" w:rsidP="006914EE">
            <w:pPr>
              <w:jc w:val="center"/>
              <w:rPr>
                <w:rFonts w:ascii="Calibri" w:hAnsi="Calibri" w:cs="Calibri"/>
                <w:color w:val="000000"/>
                <w:sz w:val="20"/>
                <w:szCs w:val="20"/>
              </w:rPr>
            </w:pPr>
          </w:p>
          <w:p w14:paraId="5A95057A" w14:textId="77777777" w:rsidR="006914EE" w:rsidRDefault="006914EE" w:rsidP="006914EE">
            <w:pPr>
              <w:jc w:val="center"/>
              <w:rPr>
                <w:rFonts w:ascii="Calibri" w:hAnsi="Calibri" w:cs="Calibri"/>
                <w:color w:val="000000"/>
                <w:sz w:val="20"/>
                <w:szCs w:val="20"/>
              </w:rPr>
            </w:pPr>
          </w:p>
          <w:p w14:paraId="21FFED2B" w14:textId="77777777" w:rsidR="006914EE" w:rsidRDefault="006914EE" w:rsidP="006914EE">
            <w:pPr>
              <w:jc w:val="center"/>
              <w:rPr>
                <w:rFonts w:ascii="Calibri" w:hAnsi="Calibri" w:cs="Calibri"/>
                <w:color w:val="000000"/>
                <w:sz w:val="20"/>
                <w:szCs w:val="20"/>
              </w:rPr>
            </w:pPr>
          </w:p>
          <w:p w14:paraId="723A47E9" w14:textId="77777777" w:rsidR="006914EE" w:rsidRDefault="006914EE" w:rsidP="006914EE">
            <w:pPr>
              <w:jc w:val="center"/>
              <w:rPr>
                <w:rFonts w:ascii="Calibri" w:hAnsi="Calibri" w:cs="Calibri"/>
                <w:color w:val="000000"/>
                <w:sz w:val="20"/>
                <w:szCs w:val="20"/>
              </w:rPr>
            </w:pPr>
          </w:p>
          <w:p w14:paraId="40E5A5D0" w14:textId="77777777" w:rsidR="006914EE" w:rsidRDefault="006914EE" w:rsidP="006914EE">
            <w:pPr>
              <w:jc w:val="center"/>
              <w:rPr>
                <w:rFonts w:ascii="Calibri" w:hAnsi="Calibri" w:cs="Calibri"/>
                <w:color w:val="000000"/>
                <w:sz w:val="20"/>
                <w:szCs w:val="20"/>
              </w:rPr>
            </w:pPr>
          </w:p>
          <w:p w14:paraId="4516F341" w14:textId="77777777" w:rsidR="006914EE" w:rsidRDefault="006914EE" w:rsidP="006914EE">
            <w:pPr>
              <w:jc w:val="center"/>
              <w:rPr>
                <w:rFonts w:ascii="Calibri" w:hAnsi="Calibri" w:cs="Calibri"/>
                <w:color w:val="000000"/>
                <w:sz w:val="20"/>
                <w:szCs w:val="20"/>
              </w:rPr>
            </w:pPr>
          </w:p>
          <w:p w14:paraId="1C7EE486" w14:textId="77777777" w:rsidR="006914EE" w:rsidRDefault="006914EE" w:rsidP="006914EE">
            <w:pPr>
              <w:jc w:val="center"/>
              <w:rPr>
                <w:rFonts w:ascii="Calibri" w:hAnsi="Calibri" w:cs="Calibri"/>
                <w:color w:val="000000"/>
                <w:sz w:val="20"/>
                <w:szCs w:val="20"/>
              </w:rPr>
            </w:pPr>
          </w:p>
          <w:p w14:paraId="4B11AF56" w14:textId="77777777" w:rsidR="006914EE" w:rsidRDefault="006914EE" w:rsidP="006914EE">
            <w:pPr>
              <w:jc w:val="center"/>
              <w:rPr>
                <w:rFonts w:ascii="Calibri" w:hAnsi="Calibri" w:cs="Calibri"/>
                <w:color w:val="000000"/>
                <w:sz w:val="20"/>
                <w:szCs w:val="20"/>
              </w:rPr>
            </w:pPr>
          </w:p>
          <w:p w14:paraId="00805B1A" w14:textId="77777777" w:rsidR="006914EE" w:rsidRDefault="006914EE" w:rsidP="006914EE">
            <w:pPr>
              <w:jc w:val="center"/>
              <w:rPr>
                <w:rFonts w:ascii="Calibri" w:hAnsi="Calibri" w:cs="Calibri"/>
                <w:color w:val="000000"/>
                <w:sz w:val="20"/>
                <w:szCs w:val="20"/>
              </w:rPr>
            </w:pPr>
          </w:p>
          <w:p w14:paraId="5733944A" w14:textId="77777777" w:rsidR="006914EE" w:rsidRDefault="006914EE" w:rsidP="006914EE">
            <w:pPr>
              <w:rPr>
                <w:rFonts w:ascii="Calibri" w:hAnsi="Calibri" w:cs="Calibri"/>
                <w:color w:val="000000"/>
                <w:sz w:val="20"/>
                <w:szCs w:val="20"/>
              </w:rPr>
            </w:pPr>
          </w:p>
          <w:p w14:paraId="70CCBC4A" w14:textId="77777777" w:rsidR="006914EE" w:rsidRDefault="006914EE" w:rsidP="006914EE">
            <w:pPr>
              <w:rPr>
                <w:rFonts w:ascii="Calibri" w:hAnsi="Calibri" w:cs="Calibri"/>
                <w:color w:val="000000"/>
                <w:sz w:val="20"/>
                <w:szCs w:val="20"/>
              </w:rPr>
            </w:pPr>
          </w:p>
          <w:p w14:paraId="79604D47" w14:textId="77777777" w:rsidR="006914EE" w:rsidRDefault="006914EE" w:rsidP="006914EE">
            <w:pPr>
              <w:rPr>
                <w:rFonts w:ascii="Calibri" w:hAnsi="Calibri" w:cs="Calibri"/>
                <w:color w:val="000000"/>
                <w:sz w:val="20"/>
                <w:szCs w:val="20"/>
              </w:rPr>
            </w:pPr>
          </w:p>
          <w:p w14:paraId="7E819A4B" w14:textId="77777777" w:rsidR="006914EE" w:rsidRPr="00FE7939" w:rsidRDefault="006914EE" w:rsidP="006914EE">
            <w:pPr>
              <w:rPr>
                <w:rFonts w:ascii="Calibri" w:hAnsi="Calibri" w:cs="Calibri"/>
                <w:b/>
                <w:color w:val="000000"/>
                <w:sz w:val="20"/>
                <w:szCs w:val="20"/>
              </w:rPr>
            </w:pPr>
            <w:r>
              <w:rPr>
                <w:rFonts w:ascii="Calibri" w:hAnsi="Calibri" w:cs="Calibri"/>
                <w:color w:val="000000"/>
                <w:sz w:val="20"/>
                <w:szCs w:val="20"/>
              </w:rPr>
              <w:lastRenderedPageBreak/>
              <w:t xml:space="preserve">         </w:t>
            </w:r>
            <w:r w:rsidRPr="00FE7939">
              <w:rPr>
                <w:rFonts w:ascii="Calibri" w:hAnsi="Calibri" w:cs="Calibri"/>
                <w:b/>
                <w:color w:val="000000"/>
                <w:sz w:val="20"/>
                <w:szCs w:val="20"/>
              </w:rPr>
              <w:t xml:space="preserve">Continued: </w:t>
            </w:r>
          </w:p>
          <w:p w14:paraId="4D09390A" w14:textId="77777777" w:rsidR="006914EE" w:rsidRPr="00383348" w:rsidRDefault="006914EE" w:rsidP="006914EE">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75DE0FF8" w14:textId="77777777" w:rsidR="006914EE" w:rsidRPr="00383348" w:rsidRDefault="006914EE" w:rsidP="006914EE">
            <w:pPr>
              <w:jc w:val="center"/>
              <w:rPr>
                <w:rFonts w:ascii="Calibri" w:hAnsi="Calibri" w:cs="Calibri"/>
                <w:color w:val="000000"/>
                <w:sz w:val="20"/>
                <w:szCs w:val="20"/>
              </w:rPr>
            </w:pP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77777777"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lastRenderedPageBreak/>
              <w:t>Outcome #4</w:t>
            </w:r>
            <w:r w:rsidRPr="00736B54">
              <w:rPr>
                <w:rFonts w:ascii="Calibri" w:hAnsi="Calibri" w:cs="Calibri"/>
                <w:b/>
                <w:color w:val="auto"/>
                <w:sz w:val="20"/>
                <w:szCs w:val="20"/>
              </w:rPr>
              <w:t xml:space="preserve">: </w:t>
            </w:r>
          </w:p>
          <w:p w14:paraId="7A890FC2"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 xml:space="preserve">Use mathematical formulas to evaluate problems involving financial data.  </w:t>
            </w:r>
          </w:p>
        </w:tc>
        <w:tc>
          <w:tcPr>
            <w:tcW w:w="2700" w:type="dxa"/>
          </w:tcPr>
          <w:p w14:paraId="772E75A4" w14:textId="75123BB1"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6E3C7DB6" w14:textId="67692EF9" w:rsidR="0041384F" w:rsidRDefault="0041384F" w:rsidP="006914EE">
            <w:pPr>
              <w:pStyle w:val="Default"/>
              <w:rPr>
                <w:rFonts w:ascii="Calibri" w:hAnsi="Calibri" w:cs="Calibri"/>
                <w:sz w:val="20"/>
                <w:szCs w:val="20"/>
              </w:rPr>
            </w:pPr>
            <w:r>
              <w:rPr>
                <w:rFonts w:ascii="Calibri" w:hAnsi="Calibri" w:cs="Calibri"/>
                <w:sz w:val="20"/>
                <w:szCs w:val="20"/>
              </w:rPr>
              <w:t>8.3.3</w:t>
            </w:r>
          </w:p>
          <w:p w14:paraId="493BFC3E" w14:textId="65A1A95A" w:rsidR="0041384F" w:rsidRDefault="0041384F" w:rsidP="006914EE">
            <w:pPr>
              <w:pStyle w:val="Default"/>
              <w:rPr>
                <w:rFonts w:ascii="Calibri" w:hAnsi="Calibri" w:cs="Calibri"/>
                <w:sz w:val="20"/>
                <w:szCs w:val="20"/>
              </w:rPr>
            </w:pPr>
            <w:r>
              <w:rPr>
                <w:rFonts w:ascii="Calibri" w:hAnsi="Calibri" w:cs="Calibri"/>
                <w:sz w:val="20"/>
                <w:szCs w:val="20"/>
              </w:rPr>
              <w:t>8.4.7</w:t>
            </w:r>
          </w:p>
          <w:p w14:paraId="05EADBD5" w14:textId="5AF4F880" w:rsidR="0041384F" w:rsidRDefault="0041384F" w:rsidP="006914EE">
            <w:pPr>
              <w:pStyle w:val="Default"/>
              <w:rPr>
                <w:rFonts w:ascii="Calibri" w:hAnsi="Calibri" w:cs="Calibri"/>
                <w:sz w:val="20"/>
                <w:szCs w:val="20"/>
              </w:rPr>
            </w:pPr>
            <w:r>
              <w:rPr>
                <w:rFonts w:ascii="Calibri" w:hAnsi="Calibri" w:cs="Calibri"/>
                <w:sz w:val="20"/>
                <w:szCs w:val="20"/>
              </w:rPr>
              <w:t>8.5.29</w:t>
            </w:r>
          </w:p>
          <w:p w14:paraId="02EE3074" w14:textId="043B15C2" w:rsidR="0041384F" w:rsidRPr="00736B54" w:rsidRDefault="0041384F" w:rsidP="006914EE">
            <w:pPr>
              <w:pStyle w:val="Default"/>
              <w:rPr>
                <w:rFonts w:ascii="Calibri" w:hAnsi="Calibri" w:cs="Calibri"/>
                <w:sz w:val="20"/>
                <w:szCs w:val="20"/>
              </w:rPr>
            </w:pPr>
            <w:r>
              <w:rPr>
                <w:rFonts w:ascii="Calibri" w:hAnsi="Calibri" w:cs="Calibri"/>
                <w:sz w:val="20"/>
                <w:szCs w:val="20"/>
              </w:rPr>
              <w:t>8.6.1</w:t>
            </w:r>
          </w:p>
          <w:p w14:paraId="68F724E1" w14:textId="77777777" w:rsidR="006914EE" w:rsidRPr="00736B54" w:rsidRDefault="006914EE" w:rsidP="006914EE">
            <w:pPr>
              <w:pStyle w:val="Default"/>
              <w:rPr>
                <w:rFonts w:ascii="Calibri" w:hAnsi="Calibri" w:cs="Calibri"/>
                <w:sz w:val="20"/>
                <w:szCs w:val="20"/>
              </w:rPr>
            </w:pPr>
          </w:p>
        </w:tc>
        <w:tc>
          <w:tcPr>
            <w:tcW w:w="1980" w:type="dxa"/>
          </w:tcPr>
          <w:p w14:paraId="6C4EB8AE"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E71C88A" w14:textId="796490A3" w:rsidR="0041384F" w:rsidRDefault="0041384F" w:rsidP="0041384F">
            <w:pPr>
              <w:pStyle w:val="Default"/>
              <w:rPr>
                <w:rFonts w:ascii="Calibri" w:hAnsi="Calibri" w:cs="Calibri"/>
                <w:sz w:val="20"/>
                <w:szCs w:val="20"/>
              </w:rPr>
            </w:pPr>
            <w:r>
              <w:rPr>
                <w:rFonts w:ascii="Calibri" w:hAnsi="Calibri" w:cs="Calibri"/>
                <w:sz w:val="20"/>
                <w:szCs w:val="20"/>
              </w:rPr>
              <w:t>8.3.3: 66.67%</w:t>
            </w:r>
          </w:p>
          <w:p w14:paraId="7E274699" w14:textId="231BCA1C" w:rsidR="0041384F" w:rsidRDefault="0041384F" w:rsidP="0041384F">
            <w:pPr>
              <w:pStyle w:val="Default"/>
              <w:rPr>
                <w:rFonts w:ascii="Calibri" w:hAnsi="Calibri" w:cs="Calibri"/>
                <w:sz w:val="20"/>
                <w:szCs w:val="20"/>
              </w:rPr>
            </w:pPr>
            <w:r>
              <w:rPr>
                <w:rFonts w:ascii="Calibri" w:hAnsi="Calibri" w:cs="Calibri"/>
                <w:sz w:val="20"/>
                <w:szCs w:val="20"/>
              </w:rPr>
              <w:t>8.4.7: 37.04%</w:t>
            </w:r>
          </w:p>
          <w:p w14:paraId="43CC4E13" w14:textId="37393351" w:rsidR="0041384F" w:rsidRDefault="0041384F" w:rsidP="0041384F">
            <w:pPr>
              <w:pStyle w:val="Default"/>
              <w:rPr>
                <w:rFonts w:ascii="Calibri" w:hAnsi="Calibri" w:cs="Calibri"/>
                <w:sz w:val="20"/>
                <w:szCs w:val="20"/>
              </w:rPr>
            </w:pPr>
            <w:r>
              <w:rPr>
                <w:rFonts w:ascii="Calibri" w:hAnsi="Calibri" w:cs="Calibri"/>
                <w:sz w:val="20"/>
                <w:szCs w:val="20"/>
              </w:rPr>
              <w:t>8.5.29: 18.52%</w:t>
            </w:r>
          </w:p>
          <w:p w14:paraId="0FDBF75C" w14:textId="220DB9AC" w:rsidR="0041384F" w:rsidRDefault="0041384F" w:rsidP="0041384F">
            <w:pPr>
              <w:pStyle w:val="Default"/>
              <w:rPr>
                <w:rFonts w:ascii="Calibri" w:hAnsi="Calibri" w:cs="Calibri"/>
                <w:sz w:val="20"/>
                <w:szCs w:val="20"/>
              </w:rPr>
            </w:pPr>
            <w:r>
              <w:rPr>
                <w:rFonts w:ascii="Calibri" w:hAnsi="Calibri" w:cs="Calibri"/>
                <w:sz w:val="20"/>
                <w:szCs w:val="20"/>
              </w:rPr>
              <w:t>8.6.1: 37.04%</w:t>
            </w:r>
          </w:p>
          <w:p w14:paraId="1624F983" w14:textId="178D763A" w:rsidR="006914EE" w:rsidRDefault="006914EE" w:rsidP="006914EE">
            <w:pPr>
              <w:pStyle w:val="Default"/>
              <w:rPr>
                <w:rFonts w:ascii="Calibri" w:hAnsi="Calibri" w:cs="Calibri"/>
                <w:sz w:val="20"/>
                <w:szCs w:val="20"/>
              </w:rPr>
            </w:pPr>
          </w:p>
          <w:p w14:paraId="2384E45E" w14:textId="0053D8DD" w:rsidR="006914EE" w:rsidRDefault="0041384F" w:rsidP="006914EE">
            <w:pPr>
              <w:pStyle w:val="Default"/>
              <w:rPr>
                <w:rFonts w:ascii="Calibri" w:hAnsi="Calibri" w:cs="Calibri"/>
                <w:sz w:val="20"/>
                <w:szCs w:val="20"/>
              </w:rPr>
            </w:pPr>
            <w:r>
              <w:rPr>
                <w:rFonts w:ascii="Calibri" w:hAnsi="Calibri" w:cs="Calibri"/>
                <w:sz w:val="20"/>
                <w:szCs w:val="20"/>
              </w:rPr>
              <w:t>Average: 39.82%</w:t>
            </w:r>
          </w:p>
          <w:p w14:paraId="4790AB1C" w14:textId="77777777" w:rsidR="0041384F" w:rsidRPr="00736B54" w:rsidRDefault="0041384F" w:rsidP="006914EE">
            <w:pPr>
              <w:pStyle w:val="Default"/>
              <w:rPr>
                <w:rFonts w:ascii="Calibri" w:hAnsi="Calibri" w:cs="Calibri"/>
                <w:sz w:val="20"/>
                <w:szCs w:val="20"/>
              </w:rPr>
            </w:pPr>
          </w:p>
          <w:p w14:paraId="3C39B274" w14:textId="7C4F878E"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val="restart"/>
          </w:tcPr>
          <w:p w14:paraId="0C7FF0D9" w14:textId="77777777" w:rsidR="006914EE" w:rsidRDefault="006914EE" w:rsidP="006914EE">
            <w:pPr>
              <w:pStyle w:val="Default"/>
              <w:rPr>
                <w:rFonts w:ascii="Calibri" w:hAnsi="Calibri" w:cs="Calibri"/>
                <w:sz w:val="20"/>
                <w:szCs w:val="20"/>
              </w:rPr>
            </w:pPr>
          </w:p>
          <w:p w14:paraId="23476D1B" w14:textId="29EC4FB1"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305501">
              <w:rPr>
                <w:rFonts w:ascii="Calibri" w:hAnsi="Calibri" w:cs="Calibri"/>
                <w:sz w:val="20"/>
                <w:szCs w:val="20"/>
              </w:rPr>
              <w:t xml:space="preserve"> 60.17%</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255989E3" w:rsidR="006914EE" w:rsidRPr="00736B54" w:rsidRDefault="006914EE" w:rsidP="006914EE">
            <w:pPr>
              <w:pStyle w:val="Default"/>
              <w:rPr>
                <w:rFonts w:ascii="Calibri" w:hAnsi="Calibri" w:cs="Calibri"/>
                <w:sz w:val="20"/>
                <w:szCs w:val="20"/>
              </w:rPr>
            </w:pPr>
            <w:r>
              <w:rPr>
                <w:rFonts w:ascii="Calibri" w:hAnsi="Calibri" w:cs="Calibri"/>
                <w:sz w:val="20"/>
                <w:szCs w:val="20"/>
              </w:rPr>
              <w:t>Criterion Met:  No</w:t>
            </w:r>
          </w:p>
        </w:tc>
        <w:tc>
          <w:tcPr>
            <w:tcW w:w="2700" w:type="dxa"/>
            <w:vMerge w:val="restart"/>
          </w:tcPr>
          <w:p w14:paraId="7C0636D7" w14:textId="4712865A"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1A45F9">
              <w:rPr>
                <w:rFonts w:ascii="Calibri" w:hAnsi="Calibri" w:cs="Calibri"/>
                <w:sz w:val="20"/>
                <w:szCs w:val="20"/>
              </w:rPr>
              <w:t xml:space="preserve">  While the students did well with CLO’s 5, 6, and 8, they were low in </w:t>
            </w:r>
            <w:proofErr w:type="gramStart"/>
            <w:r w:rsidR="001A45F9">
              <w:rPr>
                <w:rFonts w:ascii="Calibri" w:hAnsi="Calibri" w:cs="Calibri"/>
                <w:sz w:val="20"/>
                <w:szCs w:val="20"/>
              </w:rPr>
              <w:t>all of</w:t>
            </w:r>
            <w:proofErr w:type="gramEnd"/>
            <w:r w:rsidR="001A45F9">
              <w:rPr>
                <w:rFonts w:ascii="Calibri" w:hAnsi="Calibri" w:cs="Calibri"/>
                <w:sz w:val="20"/>
                <w:szCs w:val="20"/>
              </w:rPr>
              <w:t xml:space="preserve"> the other CLO’s for this General Education outcome.  CLO 5 was particularly higher than any of the others.  Something of note in this outcome is that the problems in MyMathLab have the correct conversion factor with the problem which helps the student choose the correct formula to use and ensures that they student has the formula available provided they know the very basics of dimensional analysis.</w:t>
            </w:r>
          </w:p>
          <w:p w14:paraId="1572E36C" w14:textId="77777777" w:rsidR="006914EE" w:rsidRPr="00736B54" w:rsidRDefault="006914EE" w:rsidP="006914EE">
            <w:pPr>
              <w:pStyle w:val="Default"/>
              <w:rPr>
                <w:rFonts w:ascii="Calibri" w:hAnsi="Calibri" w:cs="Calibri"/>
                <w:sz w:val="20"/>
                <w:szCs w:val="20"/>
              </w:rPr>
            </w:pPr>
          </w:p>
          <w:p w14:paraId="738B6FE3" w14:textId="77777777" w:rsidR="006914EE" w:rsidRPr="00736B54" w:rsidRDefault="006914EE" w:rsidP="006914EE">
            <w:pPr>
              <w:pStyle w:val="Default"/>
              <w:rPr>
                <w:rFonts w:ascii="Calibri" w:hAnsi="Calibri" w:cs="Calibri"/>
                <w:sz w:val="20"/>
                <w:szCs w:val="20"/>
              </w:rPr>
            </w:pPr>
          </w:p>
          <w:p w14:paraId="47504682" w14:textId="1DBD819B"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1A45F9">
              <w:rPr>
                <w:rFonts w:ascii="Calibri" w:hAnsi="Calibri" w:cs="Calibri"/>
                <w:sz w:val="20"/>
                <w:szCs w:val="20"/>
              </w:rPr>
              <w:t xml:space="preserve">  Currently I allow students to make their own formula/notes sheet for the exams.  It might help students if instead I were to create formula sheets for them.  That way, students would have the correct formula available for sure.  I am a little unsure of this action plan because there are proven benefits to students in making their own note sheets so it might have a less helpful effect than I would like.</w:t>
            </w:r>
          </w:p>
          <w:p w14:paraId="6DADCA8E" w14:textId="77777777" w:rsidR="006914EE" w:rsidRPr="00736B54" w:rsidRDefault="006914EE" w:rsidP="006914EE">
            <w:pPr>
              <w:pStyle w:val="Default"/>
              <w:rPr>
                <w:rFonts w:ascii="Calibri" w:hAnsi="Calibri" w:cs="Calibri"/>
                <w:sz w:val="20"/>
                <w:szCs w:val="20"/>
              </w:rPr>
            </w:pPr>
          </w:p>
        </w:tc>
      </w:tr>
      <w:tr w:rsidR="006914EE" w14:paraId="4A5C3545" w14:textId="77777777" w:rsidTr="006914EE">
        <w:trPr>
          <w:trHeight w:val="2205"/>
        </w:trPr>
        <w:tc>
          <w:tcPr>
            <w:tcW w:w="1908" w:type="dxa"/>
            <w:vMerge/>
            <w:vAlign w:val="center"/>
          </w:tcPr>
          <w:p w14:paraId="2E769F70"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CF66F4" w14:textId="77777777" w:rsidR="006914EE" w:rsidRPr="00736B54" w:rsidRDefault="006914EE"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6914EE" w:rsidRPr="00736B54" w:rsidRDefault="006914EE" w:rsidP="006914EE">
            <w:pPr>
              <w:pStyle w:val="Default"/>
              <w:rPr>
                <w:rFonts w:ascii="Calibri" w:hAnsi="Calibri" w:cs="Calibri"/>
                <w:b/>
                <w:sz w:val="20"/>
                <w:szCs w:val="20"/>
              </w:rPr>
            </w:pPr>
          </w:p>
          <w:p w14:paraId="3792CACB" w14:textId="77777777" w:rsidR="006914EE" w:rsidRPr="00736B54" w:rsidRDefault="006914EE" w:rsidP="006914EE">
            <w:pPr>
              <w:pStyle w:val="Default"/>
              <w:rPr>
                <w:rFonts w:ascii="Calibri" w:hAnsi="Calibri" w:cs="Calibri"/>
                <w:color w:val="auto"/>
                <w:sz w:val="20"/>
                <w:szCs w:val="20"/>
              </w:rPr>
            </w:pPr>
            <w:r>
              <w:rPr>
                <w:rFonts w:ascii="Calibri" w:hAnsi="Calibri" w:cs="Calibri"/>
                <w:sz w:val="20"/>
                <w:szCs w:val="20"/>
              </w:rPr>
              <w:t>Solve problems using dimensional analysis</w:t>
            </w:r>
          </w:p>
        </w:tc>
        <w:tc>
          <w:tcPr>
            <w:tcW w:w="2700" w:type="dxa"/>
          </w:tcPr>
          <w:p w14:paraId="157AA318" w14:textId="0163E189"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1CCF7EED" w14:textId="77777777" w:rsidR="006914EE" w:rsidRDefault="006914EE" w:rsidP="006914EE">
            <w:pPr>
              <w:pStyle w:val="Default"/>
              <w:rPr>
                <w:rFonts w:ascii="Calibri" w:hAnsi="Calibri" w:cs="Calibri"/>
                <w:sz w:val="20"/>
                <w:szCs w:val="20"/>
              </w:rPr>
            </w:pPr>
          </w:p>
          <w:p w14:paraId="5F450E35" w14:textId="77777777" w:rsidR="006914EE" w:rsidRDefault="006914EE" w:rsidP="006914EE">
            <w:pPr>
              <w:pStyle w:val="Default"/>
              <w:rPr>
                <w:rFonts w:ascii="Calibri" w:hAnsi="Calibri" w:cs="Calibri"/>
                <w:sz w:val="20"/>
                <w:szCs w:val="20"/>
              </w:rPr>
            </w:pPr>
          </w:p>
          <w:p w14:paraId="773EE55C" w14:textId="47015529"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192CF3BE" w14:textId="024E0AD9" w:rsidR="00283E1B" w:rsidRDefault="00283E1B" w:rsidP="006914EE">
            <w:pPr>
              <w:pStyle w:val="Default"/>
              <w:rPr>
                <w:rFonts w:ascii="Calibri" w:hAnsi="Calibri" w:cs="Calibri"/>
                <w:sz w:val="20"/>
                <w:szCs w:val="20"/>
              </w:rPr>
            </w:pPr>
            <w:r>
              <w:rPr>
                <w:rFonts w:ascii="Calibri" w:hAnsi="Calibri" w:cs="Calibri"/>
                <w:sz w:val="20"/>
                <w:szCs w:val="20"/>
              </w:rPr>
              <w:t>9.1.9</w:t>
            </w:r>
          </w:p>
          <w:p w14:paraId="0702E64D" w14:textId="23D2231E" w:rsidR="00283E1B" w:rsidRPr="00736B54" w:rsidRDefault="00283E1B" w:rsidP="006914EE">
            <w:pPr>
              <w:pStyle w:val="Default"/>
              <w:rPr>
                <w:rFonts w:ascii="Calibri" w:hAnsi="Calibri" w:cs="Calibri"/>
                <w:sz w:val="20"/>
                <w:szCs w:val="20"/>
              </w:rPr>
            </w:pPr>
            <w:r>
              <w:rPr>
                <w:rFonts w:ascii="Calibri" w:hAnsi="Calibri" w:cs="Calibri"/>
                <w:sz w:val="20"/>
                <w:szCs w:val="20"/>
              </w:rPr>
              <w:t>9.1.23</w:t>
            </w:r>
          </w:p>
          <w:p w14:paraId="42F20005" w14:textId="77777777" w:rsidR="006914EE" w:rsidRPr="00736B54" w:rsidRDefault="006914EE" w:rsidP="006914EE">
            <w:pPr>
              <w:pStyle w:val="Default"/>
              <w:rPr>
                <w:rFonts w:ascii="Calibri" w:hAnsi="Calibri" w:cs="Calibri"/>
                <w:sz w:val="20"/>
                <w:szCs w:val="20"/>
              </w:rPr>
            </w:pPr>
          </w:p>
        </w:tc>
        <w:tc>
          <w:tcPr>
            <w:tcW w:w="1980" w:type="dxa"/>
          </w:tcPr>
          <w:p w14:paraId="58F7948F" w14:textId="4F99F151" w:rsidR="006914EE"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2D0B1C80" w14:textId="5B7785B4" w:rsidR="006914EE" w:rsidRDefault="00283E1B" w:rsidP="006914EE">
            <w:pPr>
              <w:pStyle w:val="Default"/>
              <w:rPr>
                <w:rFonts w:ascii="Calibri" w:hAnsi="Calibri" w:cs="Calibri"/>
                <w:sz w:val="20"/>
                <w:szCs w:val="20"/>
              </w:rPr>
            </w:pPr>
            <w:r>
              <w:rPr>
                <w:rFonts w:ascii="Calibri" w:hAnsi="Calibri" w:cs="Calibri"/>
                <w:sz w:val="20"/>
                <w:szCs w:val="20"/>
              </w:rPr>
              <w:t>9.1.9: 91.67%</w:t>
            </w:r>
          </w:p>
          <w:p w14:paraId="1E511938" w14:textId="18B777CF" w:rsidR="006914EE" w:rsidRDefault="00283E1B" w:rsidP="006914EE">
            <w:pPr>
              <w:pStyle w:val="Default"/>
              <w:rPr>
                <w:rFonts w:ascii="Calibri" w:hAnsi="Calibri" w:cs="Calibri"/>
                <w:sz w:val="20"/>
                <w:szCs w:val="20"/>
              </w:rPr>
            </w:pPr>
            <w:r>
              <w:rPr>
                <w:rFonts w:ascii="Calibri" w:hAnsi="Calibri" w:cs="Calibri"/>
                <w:sz w:val="20"/>
                <w:szCs w:val="20"/>
              </w:rPr>
              <w:t>9.1.23: 79.17%</w:t>
            </w:r>
          </w:p>
          <w:p w14:paraId="517BF313" w14:textId="1B29068F" w:rsidR="00283E1B" w:rsidRDefault="00283E1B" w:rsidP="006914EE">
            <w:pPr>
              <w:pStyle w:val="Default"/>
              <w:rPr>
                <w:rFonts w:ascii="Calibri" w:hAnsi="Calibri" w:cs="Calibri"/>
                <w:sz w:val="20"/>
                <w:szCs w:val="20"/>
              </w:rPr>
            </w:pPr>
          </w:p>
          <w:p w14:paraId="679223C3" w14:textId="27BEE2EC" w:rsidR="006914EE" w:rsidRPr="00736B54" w:rsidRDefault="00283E1B" w:rsidP="006914EE">
            <w:pPr>
              <w:pStyle w:val="Default"/>
              <w:rPr>
                <w:rFonts w:ascii="Calibri" w:hAnsi="Calibri" w:cs="Calibri"/>
                <w:sz w:val="20"/>
                <w:szCs w:val="20"/>
              </w:rPr>
            </w:pPr>
            <w:r>
              <w:rPr>
                <w:rFonts w:ascii="Calibri" w:hAnsi="Calibri" w:cs="Calibri"/>
                <w:sz w:val="20"/>
                <w:szCs w:val="20"/>
              </w:rPr>
              <w:t>Average: 85.42%</w:t>
            </w:r>
          </w:p>
          <w:p w14:paraId="6C72CFE5" w14:textId="77777777" w:rsidR="006914EE" w:rsidRPr="00736B54" w:rsidRDefault="006914EE" w:rsidP="006914EE">
            <w:pPr>
              <w:pStyle w:val="Default"/>
              <w:rPr>
                <w:rFonts w:ascii="Calibri" w:hAnsi="Calibri" w:cs="Calibri"/>
                <w:sz w:val="20"/>
                <w:szCs w:val="20"/>
              </w:rPr>
            </w:pPr>
          </w:p>
          <w:p w14:paraId="0B9E7F27" w14:textId="52E64215"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5A80B17D" w14:textId="77777777" w:rsidR="006914EE" w:rsidRPr="00736B54" w:rsidRDefault="006914EE" w:rsidP="006914EE">
            <w:pPr>
              <w:pStyle w:val="Default"/>
              <w:rPr>
                <w:rFonts w:ascii="Calibri" w:hAnsi="Calibri" w:cs="Calibri"/>
                <w:sz w:val="20"/>
                <w:szCs w:val="20"/>
              </w:rPr>
            </w:pPr>
          </w:p>
        </w:tc>
        <w:tc>
          <w:tcPr>
            <w:tcW w:w="2700" w:type="dxa"/>
            <w:vMerge/>
          </w:tcPr>
          <w:p w14:paraId="1625FCB4" w14:textId="77777777" w:rsidR="006914EE" w:rsidRPr="00736B54" w:rsidRDefault="006914EE" w:rsidP="006914EE">
            <w:pPr>
              <w:pStyle w:val="Default"/>
              <w:rPr>
                <w:rFonts w:ascii="Calibri" w:hAnsi="Calibri" w:cs="Calibri"/>
                <w:sz w:val="20"/>
                <w:szCs w:val="20"/>
              </w:rPr>
            </w:pPr>
          </w:p>
        </w:tc>
      </w:tr>
      <w:tr w:rsidR="006914EE" w14:paraId="59CCB5BB" w14:textId="77777777" w:rsidTr="006914EE">
        <w:trPr>
          <w:trHeight w:val="2205"/>
        </w:trPr>
        <w:tc>
          <w:tcPr>
            <w:tcW w:w="1908" w:type="dxa"/>
            <w:vMerge/>
            <w:vAlign w:val="center"/>
          </w:tcPr>
          <w:p w14:paraId="4E747487"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64A73E6D"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914EE" w:rsidRDefault="006914EE" w:rsidP="006914EE">
            <w:pPr>
              <w:pStyle w:val="Default"/>
              <w:rPr>
                <w:rFonts w:ascii="Calibri" w:hAnsi="Calibri" w:cs="Calibri"/>
                <w:b/>
                <w:sz w:val="20"/>
                <w:szCs w:val="20"/>
              </w:rPr>
            </w:pPr>
          </w:p>
          <w:p w14:paraId="0D17AC3B"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Identify and analyze statistical data. </w:t>
            </w:r>
          </w:p>
        </w:tc>
        <w:tc>
          <w:tcPr>
            <w:tcW w:w="2700" w:type="dxa"/>
          </w:tcPr>
          <w:p w14:paraId="60371718" w14:textId="3AA0E63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3C7DCE62" w14:textId="77777777" w:rsidR="006914EE" w:rsidRDefault="006914EE" w:rsidP="006914EE">
            <w:pPr>
              <w:pStyle w:val="Default"/>
              <w:rPr>
                <w:rFonts w:ascii="Calibri" w:hAnsi="Calibri" w:cs="Calibri"/>
                <w:sz w:val="20"/>
                <w:szCs w:val="20"/>
              </w:rPr>
            </w:pPr>
          </w:p>
          <w:p w14:paraId="41635733" w14:textId="77777777" w:rsidR="006914EE" w:rsidRDefault="006914EE" w:rsidP="006914EE">
            <w:pPr>
              <w:pStyle w:val="Default"/>
              <w:rPr>
                <w:rFonts w:ascii="Calibri" w:hAnsi="Calibri" w:cs="Calibri"/>
                <w:sz w:val="20"/>
                <w:szCs w:val="20"/>
              </w:rPr>
            </w:pPr>
          </w:p>
          <w:p w14:paraId="1B1511F3"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65ED982B" w14:textId="77777777" w:rsidR="006914EE" w:rsidRDefault="00283E1B" w:rsidP="006914EE">
            <w:pPr>
              <w:pStyle w:val="Default"/>
              <w:rPr>
                <w:rFonts w:ascii="Calibri" w:hAnsi="Calibri" w:cs="Calibri"/>
                <w:sz w:val="20"/>
                <w:szCs w:val="20"/>
              </w:rPr>
            </w:pPr>
            <w:r>
              <w:rPr>
                <w:rFonts w:ascii="Calibri" w:hAnsi="Calibri" w:cs="Calibri"/>
                <w:sz w:val="20"/>
                <w:szCs w:val="20"/>
              </w:rPr>
              <w:t>12.1.52</w:t>
            </w:r>
          </w:p>
          <w:p w14:paraId="75EEEE7D" w14:textId="77777777" w:rsidR="00283E1B" w:rsidRDefault="00283E1B" w:rsidP="006914EE">
            <w:pPr>
              <w:pStyle w:val="Default"/>
              <w:rPr>
                <w:rFonts w:ascii="Calibri" w:hAnsi="Calibri" w:cs="Calibri"/>
                <w:sz w:val="20"/>
                <w:szCs w:val="20"/>
              </w:rPr>
            </w:pPr>
            <w:r>
              <w:rPr>
                <w:rFonts w:ascii="Calibri" w:hAnsi="Calibri" w:cs="Calibri"/>
                <w:sz w:val="20"/>
                <w:szCs w:val="20"/>
              </w:rPr>
              <w:t>12.2.3</w:t>
            </w:r>
          </w:p>
          <w:p w14:paraId="60113886" w14:textId="77777777" w:rsidR="00283E1B" w:rsidRDefault="00F721E7" w:rsidP="006914EE">
            <w:pPr>
              <w:pStyle w:val="Default"/>
              <w:rPr>
                <w:rFonts w:ascii="Calibri" w:hAnsi="Calibri" w:cs="Calibri"/>
                <w:sz w:val="20"/>
                <w:szCs w:val="20"/>
              </w:rPr>
            </w:pPr>
            <w:r>
              <w:rPr>
                <w:rFonts w:ascii="Calibri" w:hAnsi="Calibri" w:cs="Calibri"/>
                <w:sz w:val="20"/>
                <w:szCs w:val="20"/>
              </w:rPr>
              <w:t>12.3.23</w:t>
            </w:r>
          </w:p>
          <w:p w14:paraId="30033047" w14:textId="77777777" w:rsidR="00F721E7" w:rsidRDefault="00F721E7" w:rsidP="006914EE">
            <w:pPr>
              <w:pStyle w:val="Default"/>
              <w:rPr>
                <w:rFonts w:ascii="Calibri" w:hAnsi="Calibri" w:cs="Calibri"/>
                <w:sz w:val="20"/>
                <w:szCs w:val="20"/>
              </w:rPr>
            </w:pPr>
            <w:r>
              <w:rPr>
                <w:rFonts w:ascii="Calibri" w:hAnsi="Calibri" w:cs="Calibri"/>
                <w:sz w:val="20"/>
                <w:szCs w:val="20"/>
              </w:rPr>
              <w:t>12.4.37</w:t>
            </w:r>
          </w:p>
          <w:p w14:paraId="125E69A0" w14:textId="7582A50F" w:rsidR="00F721E7" w:rsidRPr="00736B54" w:rsidRDefault="00F721E7" w:rsidP="006914EE">
            <w:pPr>
              <w:pStyle w:val="Default"/>
              <w:rPr>
                <w:rFonts w:ascii="Calibri" w:hAnsi="Calibri" w:cs="Calibri"/>
                <w:sz w:val="20"/>
                <w:szCs w:val="20"/>
              </w:rPr>
            </w:pPr>
          </w:p>
        </w:tc>
        <w:tc>
          <w:tcPr>
            <w:tcW w:w="1980" w:type="dxa"/>
          </w:tcPr>
          <w:p w14:paraId="4B06EA81"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43CF03D1" w14:textId="204B2923" w:rsidR="00F721E7" w:rsidRDefault="00F721E7" w:rsidP="00F721E7">
            <w:pPr>
              <w:pStyle w:val="Default"/>
              <w:rPr>
                <w:rFonts w:ascii="Calibri" w:hAnsi="Calibri" w:cs="Calibri"/>
                <w:sz w:val="20"/>
                <w:szCs w:val="20"/>
              </w:rPr>
            </w:pPr>
            <w:r>
              <w:rPr>
                <w:rFonts w:ascii="Calibri" w:hAnsi="Calibri" w:cs="Calibri"/>
                <w:sz w:val="20"/>
                <w:szCs w:val="20"/>
              </w:rPr>
              <w:t>12.1.52: 70.83%</w:t>
            </w:r>
          </w:p>
          <w:p w14:paraId="77D23D97" w14:textId="498AC30F" w:rsidR="00F721E7" w:rsidRDefault="00F721E7" w:rsidP="00F721E7">
            <w:pPr>
              <w:pStyle w:val="Default"/>
              <w:rPr>
                <w:rFonts w:ascii="Calibri" w:hAnsi="Calibri" w:cs="Calibri"/>
                <w:sz w:val="20"/>
                <w:szCs w:val="20"/>
              </w:rPr>
            </w:pPr>
            <w:r>
              <w:rPr>
                <w:rFonts w:ascii="Calibri" w:hAnsi="Calibri" w:cs="Calibri"/>
                <w:sz w:val="20"/>
                <w:szCs w:val="20"/>
              </w:rPr>
              <w:t>12.2.3: 91.67%</w:t>
            </w:r>
          </w:p>
          <w:p w14:paraId="5791D3CC" w14:textId="0FF28963" w:rsidR="00F721E7" w:rsidRDefault="00F721E7" w:rsidP="00F721E7">
            <w:pPr>
              <w:pStyle w:val="Default"/>
              <w:rPr>
                <w:rFonts w:ascii="Calibri" w:hAnsi="Calibri" w:cs="Calibri"/>
                <w:sz w:val="20"/>
                <w:szCs w:val="20"/>
              </w:rPr>
            </w:pPr>
            <w:r>
              <w:rPr>
                <w:rFonts w:ascii="Calibri" w:hAnsi="Calibri" w:cs="Calibri"/>
                <w:sz w:val="20"/>
                <w:szCs w:val="20"/>
              </w:rPr>
              <w:t>12.3.23: 54.17%</w:t>
            </w:r>
          </w:p>
          <w:p w14:paraId="10772263" w14:textId="5F26A19A" w:rsidR="00F721E7" w:rsidRDefault="00F721E7" w:rsidP="00F721E7">
            <w:pPr>
              <w:pStyle w:val="Default"/>
              <w:rPr>
                <w:rFonts w:ascii="Calibri" w:hAnsi="Calibri" w:cs="Calibri"/>
                <w:sz w:val="20"/>
                <w:szCs w:val="20"/>
              </w:rPr>
            </w:pPr>
            <w:r>
              <w:rPr>
                <w:rFonts w:ascii="Calibri" w:hAnsi="Calibri" w:cs="Calibri"/>
                <w:sz w:val="20"/>
                <w:szCs w:val="20"/>
              </w:rPr>
              <w:t>12.4.37: 70.83%</w:t>
            </w:r>
          </w:p>
          <w:p w14:paraId="4B6F64BB" w14:textId="7E75F59C" w:rsidR="006914EE" w:rsidRDefault="006914EE" w:rsidP="006914EE">
            <w:pPr>
              <w:pStyle w:val="Default"/>
              <w:rPr>
                <w:rFonts w:ascii="Calibri" w:hAnsi="Calibri" w:cs="Calibri"/>
                <w:sz w:val="20"/>
                <w:szCs w:val="20"/>
              </w:rPr>
            </w:pPr>
          </w:p>
          <w:p w14:paraId="0E5C4FF8" w14:textId="6EFAF862" w:rsidR="00F721E7" w:rsidRDefault="00F721E7" w:rsidP="006914EE">
            <w:pPr>
              <w:pStyle w:val="Default"/>
              <w:rPr>
                <w:rFonts w:ascii="Calibri" w:hAnsi="Calibri" w:cs="Calibri"/>
                <w:sz w:val="20"/>
                <w:szCs w:val="20"/>
              </w:rPr>
            </w:pPr>
            <w:r>
              <w:rPr>
                <w:rFonts w:ascii="Calibri" w:hAnsi="Calibri" w:cs="Calibri"/>
                <w:sz w:val="20"/>
                <w:szCs w:val="20"/>
              </w:rPr>
              <w:t>Average: 71.88%</w:t>
            </w:r>
          </w:p>
          <w:p w14:paraId="3900A56E" w14:textId="77777777" w:rsidR="00F721E7" w:rsidRPr="00736B54" w:rsidRDefault="00F721E7" w:rsidP="006914EE">
            <w:pPr>
              <w:pStyle w:val="Default"/>
              <w:rPr>
                <w:rFonts w:ascii="Calibri" w:hAnsi="Calibri" w:cs="Calibri"/>
                <w:sz w:val="20"/>
                <w:szCs w:val="20"/>
              </w:rPr>
            </w:pPr>
          </w:p>
          <w:p w14:paraId="0B782AA3" w14:textId="5EE1BA51"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1C085462" w14:textId="77777777" w:rsidR="006914EE" w:rsidRPr="00736B54" w:rsidRDefault="006914EE" w:rsidP="006914EE">
            <w:pPr>
              <w:pStyle w:val="Default"/>
              <w:rPr>
                <w:rFonts w:ascii="Calibri" w:hAnsi="Calibri" w:cs="Calibri"/>
                <w:sz w:val="20"/>
                <w:szCs w:val="20"/>
              </w:rPr>
            </w:pPr>
          </w:p>
        </w:tc>
        <w:tc>
          <w:tcPr>
            <w:tcW w:w="2700" w:type="dxa"/>
            <w:vMerge/>
          </w:tcPr>
          <w:p w14:paraId="0699EAAD" w14:textId="77777777" w:rsidR="006914EE" w:rsidRPr="00736B54" w:rsidRDefault="006914EE" w:rsidP="006914EE">
            <w:pPr>
              <w:pStyle w:val="Default"/>
              <w:rPr>
                <w:rFonts w:ascii="Calibri" w:hAnsi="Calibri" w:cs="Calibri"/>
                <w:sz w:val="20"/>
                <w:szCs w:val="20"/>
              </w:rPr>
            </w:pPr>
          </w:p>
        </w:tc>
      </w:tr>
      <w:tr w:rsidR="006914EE" w14:paraId="3A7B8B3F" w14:textId="77777777" w:rsidTr="006914EE">
        <w:trPr>
          <w:trHeight w:val="2205"/>
        </w:trPr>
        <w:tc>
          <w:tcPr>
            <w:tcW w:w="1908" w:type="dxa"/>
            <w:vMerge/>
            <w:vAlign w:val="center"/>
          </w:tcPr>
          <w:p w14:paraId="1D649A55"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378168B9"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#7:</w:t>
            </w:r>
          </w:p>
          <w:p w14:paraId="7A9B63BC" w14:textId="77777777" w:rsidR="006914EE" w:rsidRDefault="006914EE" w:rsidP="006914EE">
            <w:pPr>
              <w:pStyle w:val="Default"/>
              <w:rPr>
                <w:rFonts w:ascii="Calibri" w:hAnsi="Calibri" w:cs="Calibri"/>
                <w:b/>
                <w:sz w:val="20"/>
                <w:szCs w:val="20"/>
              </w:rPr>
            </w:pPr>
          </w:p>
          <w:p w14:paraId="364E1E08" w14:textId="77777777" w:rsidR="006914EE" w:rsidRPr="00FE7939" w:rsidRDefault="006914EE" w:rsidP="006914EE">
            <w:pPr>
              <w:pStyle w:val="Default"/>
              <w:rPr>
                <w:rFonts w:ascii="Calibri" w:hAnsi="Calibri" w:cs="Calibri"/>
                <w:sz w:val="20"/>
                <w:szCs w:val="20"/>
              </w:rPr>
            </w:pPr>
            <w:r w:rsidRPr="00FE7939">
              <w:rPr>
                <w:rFonts w:ascii="Calibri" w:hAnsi="Calibri" w:cs="Calibri"/>
                <w:sz w:val="20"/>
                <w:szCs w:val="20"/>
              </w:rPr>
              <w:t xml:space="preserve">Use formal and symbolic logic to analyze arguments and draw valid conclusions. </w:t>
            </w:r>
          </w:p>
        </w:tc>
        <w:tc>
          <w:tcPr>
            <w:tcW w:w="2700" w:type="dxa"/>
          </w:tcPr>
          <w:p w14:paraId="6DE2E0C3" w14:textId="3E81111A"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Midterm Exam</w:t>
            </w:r>
          </w:p>
          <w:p w14:paraId="33D57A19" w14:textId="77777777" w:rsidR="006914EE" w:rsidRDefault="006914EE" w:rsidP="006914EE">
            <w:pPr>
              <w:pStyle w:val="Default"/>
              <w:rPr>
                <w:rFonts w:ascii="Calibri" w:hAnsi="Calibri" w:cs="Calibri"/>
                <w:sz w:val="20"/>
                <w:szCs w:val="20"/>
              </w:rPr>
            </w:pPr>
          </w:p>
          <w:p w14:paraId="1FB9E23B" w14:textId="77777777" w:rsidR="006914EE" w:rsidRDefault="006914EE" w:rsidP="006914EE">
            <w:pPr>
              <w:pStyle w:val="Default"/>
              <w:rPr>
                <w:rFonts w:ascii="Calibri" w:hAnsi="Calibri" w:cs="Calibri"/>
                <w:sz w:val="20"/>
                <w:szCs w:val="20"/>
              </w:rPr>
            </w:pPr>
          </w:p>
          <w:p w14:paraId="3928C069"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9305AB8" w14:textId="77777777" w:rsidR="006914EE" w:rsidRDefault="0047438B" w:rsidP="006914EE">
            <w:pPr>
              <w:pStyle w:val="Default"/>
              <w:rPr>
                <w:rFonts w:ascii="Calibri" w:hAnsi="Calibri" w:cs="Calibri"/>
                <w:sz w:val="20"/>
                <w:szCs w:val="20"/>
              </w:rPr>
            </w:pPr>
            <w:r>
              <w:rPr>
                <w:rFonts w:ascii="Calibri" w:hAnsi="Calibri" w:cs="Calibri"/>
                <w:sz w:val="20"/>
                <w:szCs w:val="20"/>
              </w:rPr>
              <w:t>3.3.27</w:t>
            </w:r>
          </w:p>
          <w:p w14:paraId="6B6A40DA" w14:textId="5221E94D" w:rsidR="0047438B" w:rsidRPr="00736B54" w:rsidRDefault="0047438B" w:rsidP="006914EE">
            <w:pPr>
              <w:pStyle w:val="Default"/>
              <w:rPr>
                <w:rFonts w:ascii="Calibri" w:hAnsi="Calibri" w:cs="Calibri"/>
                <w:sz w:val="20"/>
                <w:szCs w:val="20"/>
              </w:rPr>
            </w:pPr>
            <w:r>
              <w:rPr>
                <w:rFonts w:ascii="Calibri" w:hAnsi="Calibri" w:cs="Calibri"/>
                <w:sz w:val="20"/>
                <w:szCs w:val="20"/>
              </w:rPr>
              <w:t>3.7.11</w:t>
            </w:r>
          </w:p>
        </w:tc>
        <w:tc>
          <w:tcPr>
            <w:tcW w:w="1980" w:type="dxa"/>
          </w:tcPr>
          <w:p w14:paraId="6646DAB0"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3D2AC719" w14:textId="39C042C6" w:rsidR="0047438B" w:rsidRDefault="0047438B" w:rsidP="0047438B">
            <w:pPr>
              <w:pStyle w:val="Default"/>
              <w:rPr>
                <w:rFonts w:ascii="Calibri" w:hAnsi="Calibri" w:cs="Calibri"/>
                <w:sz w:val="20"/>
                <w:szCs w:val="20"/>
              </w:rPr>
            </w:pPr>
            <w:r>
              <w:rPr>
                <w:rFonts w:ascii="Calibri" w:hAnsi="Calibri" w:cs="Calibri"/>
                <w:sz w:val="20"/>
                <w:szCs w:val="20"/>
              </w:rPr>
              <w:t>3.3.27: 48.15%</w:t>
            </w:r>
          </w:p>
          <w:p w14:paraId="2B0FA761" w14:textId="6F1BEA9D" w:rsidR="006914EE" w:rsidRPr="00736B54" w:rsidRDefault="0047438B" w:rsidP="006914EE">
            <w:pPr>
              <w:pStyle w:val="Default"/>
              <w:rPr>
                <w:rFonts w:ascii="Calibri" w:hAnsi="Calibri" w:cs="Calibri"/>
                <w:sz w:val="20"/>
                <w:szCs w:val="20"/>
              </w:rPr>
            </w:pPr>
            <w:r>
              <w:rPr>
                <w:rFonts w:ascii="Calibri" w:hAnsi="Calibri" w:cs="Calibri"/>
                <w:sz w:val="20"/>
                <w:szCs w:val="20"/>
              </w:rPr>
              <w:t>3.7.11: 62.96%</w:t>
            </w:r>
          </w:p>
          <w:p w14:paraId="1294EBB0" w14:textId="77777777" w:rsidR="006914EE" w:rsidRPr="00736B54" w:rsidRDefault="006914EE" w:rsidP="006914EE">
            <w:pPr>
              <w:pStyle w:val="Default"/>
              <w:rPr>
                <w:rFonts w:ascii="Calibri" w:hAnsi="Calibri" w:cs="Calibri"/>
                <w:sz w:val="20"/>
                <w:szCs w:val="20"/>
              </w:rPr>
            </w:pPr>
          </w:p>
          <w:p w14:paraId="7622824C" w14:textId="1E9B7FD3" w:rsidR="006914EE" w:rsidRDefault="0047438B" w:rsidP="006914EE">
            <w:pPr>
              <w:pStyle w:val="Default"/>
              <w:rPr>
                <w:rFonts w:ascii="Calibri" w:hAnsi="Calibri" w:cs="Calibri"/>
                <w:sz w:val="20"/>
                <w:szCs w:val="20"/>
              </w:rPr>
            </w:pPr>
            <w:r>
              <w:rPr>
                <w:rFonts w:ascii="Calibri" w:hAnsi="Calibri" w:cs="Calibri"/>
                <w:sz w:val="20"/>
                <w:szCs w:val="20"/>
              </w:rPr>
              <w:t>Average: 55.56%</w:t>
            </w:r>
          </w:p>
          <w:p w14:paraId="516B0268" w14:textId="77777777" w:rsidR="0047438B" w:rsidRPr="00736B54" w:rsidRDefault="0047438B" w:rsidP="006914EE">
            <w:pPr>
              <w:pStyle w:val="Default"/>
              <w:rPr>
                <w:rFonts w:ascii="Calibri" w:hAnsi="Calibri" w:cs="Calibri"/>
                <w:sz w:val="20"/>
                <w:szCs w:val="20"/>
              </w:rPr>
            </w:pPr>
          </w:p>
          <w:p w14:paraId="24ED82C4" w14:textId="58F5570D"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tcPr>
          <w:p w14:paraId="46BE5512" w14:textId="77777777" w:rsidR="006914EE" w:rsidRPr="00736B54" w:rsidRDefault="006914EE" w:rsidP="006914EE">
            <w:pPr>
              <w:pStyle w:val="Default"/>
              <w:rPr>
                <w:rFonts w:ascii="Calibri" w:hAnsi="Calibri" w:cs="Calibri"/>
                <w:sz w:val="20"/>
                <w:szCs w:val="20"/>
              </w:rPr>
            </w:pPr>
          </w:p>
        </w:tc>
        <w:tc>
          <w:tcPr>
            <w:tcW w:w="2700" w:type="dxa"/>
            <w:vMerge/>
          </w:tcPr>
          <w:p w14:paraId="0ED27267" w14:textId="77777777" w:rsidR="006914EE" w:rsidRPr="00736B54" w:rsidRDefault="006914EE" w:rsidP="006914EE">
            <w:pPr>
              <w:pStyle w:val="Default"/>
              <w:rPr>
                <w:rFonts w:ascii="Calibri" w:hAnsi="Calibri" w:cs="Calibri"/>
                <w:sz w:val="20"/>
                <w:szCs w:val="20"/>
              </w:rPr>
            </w:pPr>
          </w:p>
        </w:tc>
      </w:tr>
      <w:tr w:rsidR="006914EE" w14:paraId="7452BECB" w14:textId="77777777" w:rsidTr="006914EE">
        <w:trPr>
          <w:trHeight w:val="2205"/>
        </w:trPr>
        <w:tc>
          <w:tcPr>
            <w:tcW w:w="1908" w:type="dxa"/>
            <w:vMerge/>
            <w:vAlign w:val="center"/>
          </w:tcPr>
          <w:p w14:paraId="3099C1B6"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5A92415"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#8:</w:t>
            </w:r>
          </w:p>
          <w:p w14:paraId="14D9FF9D" w14:textId="77777777" w:rsidR="006914EE" w:rsidRDefault="006914EE" w:rsidP="006914EE">
            <w:pPr>
              <w:pStyle w:val="Default"/>
              <w:rPr>
                <w:rFonts w:ascii="Calibri" w:hAnsi="Calibri" w:cs="Calibri"/>
                <w:b/>
                <w:sz w:val="20"/>
                <w:szCs w:val="20"/>
              </w:rPr>
            </w:pPr>
          </w:p>
          <w:p w14:paraId="0A2FF68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Use trigonometry to solve problems involving right triangles. </w:t>
            </w:r>
          </w:p>
        </w:tc>
        <w:tc>
          <w:tcPr>
            <w:tcW w:w="2700" w:type="dxa"/>
          </w:tcPr>
          <w:p w14:paraId="6D11D110" w14:textId="56EECCA3"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2E56B0">
              <w:rPr>
                <w:rFonts w:ascii="Calibri" w:hAnsi="Calibri" w:cs="Calibri"/>
                <w:sz w:val="20"/>
                <w:szCs w:val="20"/>
              </w:rPr>
              <w:t xml:space="preserve"> Proctored Final Exam</w:t>
            </w:r>
          </w:p>
          <w:p w14:paraId="5F8E5736" w14:textId="77777777" w:rsidR="006914EE" w:rsidRDefault="006914EE" w:rsidP="006914EE">
            <w:pPr>
              <w:pStyle w:val="Default"/>
              <w:rPr>
                <w:rFonts w:ascii="Calibri" w:hAnsi="Calibri" w:cs="Calibri"/>
                <w:sz w:val="20"/>
                <w:szCs w:val="20"/>
              </w:rPr>
            </w:pPr>
          </w:p>
          <w:p w14:paraId="72B48AF4" w14:textId="77777777" w:rsidR="006914EE" w:rsidRDefault="006914EE" w:rsidP="006914EE">
            <w:pPr>
              <w:pStyle w:val="Default"/>
              <w:rPr>
                <w:rFonts w:ascii="Calibri" w:hAnsi="Calibri" w:cs="Calibri"/>
                <w:sz w:val="20"/>
                <w:szCs w:val="20"/>
              </w:rPr>
            </w:pPr>
          </w:p>
          <w:p w14:paraId="1343B8C4"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496A16E7" w14:textId="77777777" w:rsidR="006914EE" w:rsidRDefault="00A67C59" w:rsidP="006914EE">
            <w:pPr>
              <w:pStyle w:val="Default"/>
              <w:rPr>
                <w:rFonts w:ascii="Calibri" w:hAnsi="Calibri" w:cs="Calibri"/>
                <w:sz w:val="20"/>
                <w:szCs w:val="20"/>
              </w:rPr>
            </w:pPr>
            <w:r>
              <w:rPr>
                <w:rFonts w:ascii="Calibri" w:hAnsi="Calibri" w:cs="Calibri"/>
                <w:sz w:val="20"/>
                <w:szCs w:val="20"/>
              </w:rPr>
              <w:t>10.2.23</w:t>
            </w:r>
          </w:p>
          <w:p w14:paraId="2813F013" w14:textId="171114EE" w:rsidR="00A67C59" w:rsidRPr="00736B54" w:rsidRDefault="00A67C59" w:rsidP="006914EE">
            <w:pPr>
              <w:pStyle w:val="Default"/>
              <w:rPr>
                <w:rFonts w:ascii="Calibri" w:hAnsi="Calibri" w:cs="Calibri"/>
                <w:sz w:val="20"/>
                <w:szCs w:val="20"/>
              </w:rPr>
            </w:pPr>
            <w:r>
              <w:rPr>
                <w:rFonts w:ascii="Calibri" w:hAnsi="Calibri" w:cs="Calibri"/>
                <w:sz w:val="20"/>
                <w:szCs w:val="20"/>
              </w:rPr>
              <w:t>10.6.3</w:t>
            </w:r>
          </w:p>
        </w:tc>
        <w:tc>
          <w:tcPr>
            <w:tcW w:w="1980" w:type="dxa"/>
          </w:tcPr>
          <w:p w14:paraId="1FEDDD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035A0D9F" w14:textId="04A34752" w:rsidR="006914EE" w:rsidRPr="00736B54" w:rsidRDefault="00A67C59" w:rsidP="006914EE">
            <w:pPr>
              <w:pStyle w:val="Default"/>
              <w:rPr>
                <w:rFonts w:ascii="Calibri" w:hAnsi="Calibri" w:cs="Calibri"/>
                <w:sz w:val="20"/>
                <w:szCs w:val="20"/>
              </w:rPr>
            </w:pPr>
            <w:r>
              <w:rPr>
                <w:rFonts w:ascii="Calibri" w:hAnsi="Calibri" w:cs="Calibri"/>
                <w:sz w:val="20"/>
                <w:szCs w:val="20"/>
              </w:rPr>
              <w:t>10.2.23:  91.67%</w:t>
            </w:r>
          </w:p>
          <w:p w14:paraId="30C94F99" w14:textId="455A4711" w:rsidR="006914EE" w:rsidRPr="00736B54" w:rsidRDefault="00A67C59" w:rsidP="006914EE">
            <w:pPr>
              <w:pStyle w:val="Default"/>
              <w:rPr>
                <w:rFonts w:ascii="Calibri" w:hAnsi="Calibri" w:cs="Calibri"/>
                <w:sz w:val="20"/>
                <w:szCs w:val="20"/>
              </w:rPr>
            </w:pPr>
            <w:r>
              <w:rPr>
                <w:rFonts w:ascii="Calibri" w:hAnsi="Calibri" w:cs="Calibri"/>
                <w:sz w:val="20"/>
                <w:szCs w:val="20"/>
              </w:rPr>
              <w:t>10.6.3: 50%</w:t>
            </w:r>
          </w:p>
          <w:p w14:paraId="35FF7B52" w14:textId="77777777" w:rsidR="006914EE" w:rsidRPr="00736B54" w:rsidRDefault="006914EE" w:rsidP="006914EE">
            <w:pPr>
              <w:pStyle w:val="Default"/>
              <w:rPr>
                <w:rFonts w:ascii="Calibri" w:hAnsi="Calibri" w:cs="Calibri"/>
                <w:sz w:val="20"/>
                <w:szCs w:val="20"/>
              </w:rPr>
            </w:pPr>
          </w:p>
          <w:p w14:paraId="252AD15B" w14:textId="770B8781" w:rsidR="006914EE" w:rsidRPr="00736B54" w:rsidRDefault="00A67C59" w:rsidP="006914EE">
            <w:pPr>
              <w:pStyle w:val="Default"/>
              <w:rPr>
                <w:rFonts w:ascii="Calibri" w:hAnsi="Calibri" w:cs="Calibri"/>
                <w:sz w:val="20"/>
                <w:szCs w:val="20"/>
              </w:rPr>
            </w:pPr>
            <w:r>
              <w:rPr>
                <w:rFonts w:ascii="Calibri" w:hAnsi="Calibri" w:cs="Calibri"/>
                <w:sz w:val="20"/>
                <w:szCs w:val="20"/>
              </w:rPr>
              <w:t>Average:  70.84</w:t>
            </w:r>
            <w:r w:rsidR="00305501">
              <w:rPr>
                <w:rFonts w:ascii="Calibri" w:hAnsi="Calibri" w:cs="Calibri"/>
                <w:sz w:val="20"/>
                <w:szCs w:val="20"/>
              </w:rPr>
              <w:t>%</w:t>
            </w:r>
          </w:p>
          <w:p w14:paraId="76AE5E5B" w14:textId="77777777" w:rsidR="006914EE" w:rsidRPr="00736B54" w:rsidRDefault="006914EE" w:rsidP="006914EE">
            <w:pPr>
              <w:pStyle w:val="Default"/>
              <w:rPr>
                <w:rFonts w:ascii="Calibri" w:hAnsi="Calibri" w:cs="Calibri"/>
                <w:sz w:val="20"/>
                <w:szCs w:val="20"/>
              </w:rPr>
            </w:pPr>
          </w:p>
          <w:p w14:paraId="1A66C225" w14:textId="5B660B5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Yes</w:t>
            </w:r>
          </w:p>
        </w:tc>
        <w:tc>
          <w:tcPr>
            <w:tcW w:w="2610" w:type="dxa"/>
            <w:vMerge/>
          </w:tcPr>
          <w:p w14:paraId="7332CD4B" w14:textId="77777777" w:rsidR="006914EE" w:rsidRPr="00736B54" w:rsidRDefault="006914EE" w:rsidP="006914EE">
            <w:pPr>
              <w:pStyle w:val="Default"/>
              <w:rPr>
                <w:rFonts w:ascii="Calibri" w:hAnsi="Calibri" w:cs="Calibri"/>
                <w:sz w:val="20"/>
                <w:szCs w:val="20"/>
              </w:rPr>
            </w:pPr>
          </w:p>
        </w:tc>
        <w:tc>
          <w:tcPr>
            <w:tcW w:w="2700" w:type="dxa"/>
            <w:vMerge/>
          </w:tcPr>
          <w:p w14:paraId="7EFABDDD" w14:textId="77777777" w:rsidR="006914EE" w:rsidRPr="00736B54" w:rsidRDefault="006914EE" w:rsidP="006914EE">
            <w:pPr>
              <w:pStyle w:val="Default"/>
              <w:rPr>
                <w:rFonts w:ascii="Calibri" w:hAnsi="Calibri" w:cs="Calibri"/>
                <w:sz w:val="20"/>
                <w:szCs w:val="20"/>
              </w:rPr>
            </w:pPr>
          </w:p>
        </w:tc>
      </w:tr>
      <w:tr w:rsidR="006914EE" w14:paraId="351A9BF8" w14:textId="77777777" w:rsidTr="006914EE">
        <w:trPr>
          <w:trHeight w:val="2205"/>
        </w:trPr>
        <w:tc>
          <w:tcPr>
            <w:tcW w:w="1908" w:type="dxa"/>
            <w:vMerge/>
            <w:vAlign w:val="center"/>
          </w:tcPr>
          <w:p w14:paraId="256E6729"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7785BA6" w14:textId="77777777" w:rsidR="006914EE" w:rsidRDefault="006914EE" w:rsidP="006914EE">
            <w:pPr>
              <w:pStyle w:val="Default"/>
              <w:rPr>
                <w:rFonts w:ascii="Calibri" w:hAnsi="Calibri" w:cs="Calibri"/>
                <w:b/>
                <w:sz w:val="20"/>
                <w:szCs w:val="20"/>
              </w:rPr>
            </w:pPr>
            <w:r>
              <w:rPr>
                <w:rFonts w:ascii="Calibri" w:hAnsi="Calibri" w:cs="Calibri"/>
                <w:b/>
                <w:sz w:val="20"/>
                <w:szCs w:val="20"/>
              </w:rPr>
              <w:t>Outcome #9:</w:t>
            </w:r>
          </w:p>
          <w:p w14:paraId="7F60BB47" w14:textId="77777777" w:rsidR="006914EE" w:rsidRDefault="006914EE" w:rsidP="006914EE">
            <w:pPr>
              <w:pStyle w:val="Default"/>
              <w:rPr>
                <w:rFonts w:ascii="Calibri" w:hAnsi="Calibri" w:cs="Calibri"/>
                <w:b/>
                <w:sz w:val="20"/>
                <w:szCs w:val="20"/>
              </w:rPr>
            </w:pPr>
          </w:p>
          <w:p w14:paraId="3CFD9A0A" w14:textId="77777777" w:rsidR="006914EE" w:rsidRPr="00FE7939" w:rsidRDefault="006914EE" w:rsidP="006914EE">
            <w:pPr>
              <w:pStyle w:val="Default"/>
              <w:rPr>
                <w:rFonts w:ascii="Calibri" w:hAnsi="Calibri" w:cs="Calibri"/>
                <w:sz w:val="20"/>
                <w:szCs w:val="20"/>
              </w:rPr>
            </w:pPr>
            <w:r>
              <w:rPr>
                <w:rFonts w:ascii="Calibri" w:hAnsi="Calibri" w:cs="Calibri"/>
                <w:sz w:val="20"/>
                <w:szCs w:val="20"/>
              </w:rPr>
              <w:t xml:space="preserve">Calculate perimeter, area, surface area, and volume of various geometric objects. </w:t>
            </w:r>
          </w:p>
        </w:tc>
        <w:tc>
          <w:tcPr>
            <w:tcW w:w="2700" w:type="dxa"/>
          </w:tcPr>
          <w:p w14:paraId="680B463A" w14:textId="01F4A8AB"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DF15EF">
              <w:rPr>
                <w:rFonts w:ascii="Calibri" w:hAnsi="Calibri" w:cs="Calibri"/>
                <w:sz w:val="20"/>
                <w:szCs w:val="20"/>
              </w:rPr>
              <w:t xml:space="preserve"> Proctored Final Exam</w:t>
            </w:r>
          </w:p>
          <w:p w14:paraId="1391FBAF" w14:textId="77777777" w:rsidR="006914EE" w:rsidRDefault="006914EE" w:rsidP="006914EE">
            <w:pPr>
              <w:pStyle w:val="Default"/>
              <w:rPr>
                <w:rFonts w:ascii="Calibri" w:hAnsi="Calibri" w:cs="Calibri"/>
                <w:sz w:val="20"/>
                <w:szCs w:val="20"/>
              </w:rPr>
            </w:pPr>
          </w:p>
          <w:p w14:paraId="62712F88" w14:textId="77777777" w:rsidR="006914EE" w:rsidRDefault="006914EE" w:rsidP="006914EE">
            <w:pPr>
              <w:pStyle w:val="Default"/>
              <w:rPr>
                <w:rFonts w:ascii="Calibri" w:hAnsi="Calibri" w:cs="Calibri"/>
                <w:sz w:val="20"/>
                <w:szCs w:val="20"/>
              </w:rPr>
            </w:pPr>
          </w:p>
          <w:p w14:paraId="2B394EC5" w14:textId="77777777" w:rsidR="006914EE" w:rsidRPr="00736B54" w:rsidRDefault="006914EE" w:rsidP="006914EE">
            <w:pPr>
              <w:pStyle w:val="Default"/>
              <w:rPr>
                <w:rFonts w:ascii="Calibri" w:hAnsi="Calibri" w:cs="Calibri"/>
                <w:sz w:val="20"/>
                <w:szCs w:val="20"/>
              </w:rPr>
            </w:pPr>
            <w:r>
              <w:rPr>
                <w:rFonts w:ascii="Calibri" w:hAnsi="Calibri" w:cs="Calibri"/>
                <w:sz w:val="20"/>
                <w:szCs w:val="20"/>
              </w:rPr>
              <w:t>Problem numbers:</w:t>
            </w:r>
          </w:p>
          <w:p w14:paraId="05D54009" w14:textId="77777777" w:rsidR="006914EE" w:rsidRDefault="0050621E" w:rsidP="006914EE">
            <w:pPr>
              <w:pStyle w:val="Default"/>
              <w:rPr>
                <w:rFonts w:ascii="Calibri" w:hAnsi="Calibri" w:cs="Calibri"/>
                <w:sz w:val="20"/>
                <w:szCs w:val="20"/>
              </w:rPr>
            </w:pPr>
            <w:r>
              <w:rPr>
                <w:rFonts w:ascii="Calibri" w:hAnsi="Calibri" w:cs="Calibri"/>
                <w:sz w:val="20"/>
                <w:szCs w:val="20"/>
              </w:rPr>
              <w:t>10.4.13</w:t>
            </w:r>
          </w:p>
          <w:p w14:paraId="75DF9DB6" w14:textId="77777777" w:rsidR="0050621E" w:rsidRDefault="0050621E" w:rsidP="006914EE">
            <w:pPr>
              <w:pStyle w:val="Default"/>
              <w:rPr>
                <w:rFonts w:ascii="Calibri" w:hAnsi="Calibri" w:cs="Calibri"/>
                <w:sz w:val="20"/>
                <w:szCs w:val="20"/>
              </w:rPr>
            </w:pPr>
            <w:r>
              <w:rPr>
                <w:rFonts w:ascii="Calibri" w:hAnsi="Calibri" w:cs="Calibri"/>
                <w:sz w:val="20"/>
                <w:szCs w:val="20"/>
              </w:rPr>
              <w:t>10.5.9</w:t>
            </w:r>
          </w:p>
          <w:p w14:paraId="508FB7A7" w14:textId="65739E45" w:rsidR="0050621E" w:rsidRPr="00736B54" w:rsidRDefault="0050621E" w:rsidP="006914EE">
            <w:pPr>
              <w:pStyle w:val="Default"/>
              <w:rPr>
                <w:rFonts w:ascii="Calibri" w:hAnsi="Calibri" w:cs="Calibri"/>
                <w:sz w:val="20"/>
                <w:szCs w:val="20"/>
              </w:rPr>
            </w:pPr>
            <w:r>
              <w:rPr>
                <w:rFonts w:ascii="Calibri" w:hAnsi="Calibri" w:cs="Calibri"/>
                <w:sz w:val="20"/>
                <w:szCs w:val="20"/>
              </w:rPr>
              <w:t>10.5.59</w:t>
            </w:r>
          </w:p>
        </w:tc>
        <w:tc>
          <w:tcPr>
            <w:tcW w:w="1980" w:type="dxa"/>
          </w:tcPr>
          <w:p w14:paraId="34856493" w14:textId="77777777"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Results:</w:t>
            </w:r>
          </w:p>
          <w:p w14:paraId="7C702C3F" w14:textId="3D4DD631" w:rsidR="006914EE" w:rsidRPr="00736B54" w:rsidRDefault="0050621E" w:rsidP="006914EE">
            <w:pPr>
              <w:pStyle w:val="Default"/>
              <w:rPr>
                <w:rFonts w:ascii="Calibri" w:hAnsi="Calibri" w:cs="Calibri"/>
                <w:sz w:val="20"/>
                <w:szCs w:val="20"/>
              </w:rPr>
            </w:pPr>
            <w:r>
              <w:rPr>
                <w:rFonts w:ascii="Calibri" w:hAnsi="Calibri" w:cs="Calibri"/>
                <w:sz w:val="20"/>
                <w:szCs w:val="20"/>
              </w:rPr>
              <w:t>10.4.13:  66.67%</w:t>
            </w:r>
          </w:p>
          <w:p w14:paraId="765E6CB6" w14:textId="56B6C91A" w:rsidR="006914EE" w:rsidRPr="00736B54" w:rsidRDefault="0050621E" w:rsidP="006914EE">
            <w:pPr>
              <w:pStyle w:val="Default"/>
              <w:rPr>
                <w:rFonts w:ascii="Calibri" w:hAnsi="Calibri" w:cs="Calibri"/>
                <w:sz w:val="20"/>
                <w:szCs w:val="20"/>
              </w:rPr>
            </w:pPr>
            <w:r>
              <w:rPr>
                <w:rFonts w:ascii="Calibri" w:hAnsi="Calibri" w:cs="Calibri"/>
                <w:sz w:val="20"/>
                <w:szCs w:val="20"/>
              </w:rPr>
              <w:t>10.5.9: 45.83%</w:t>
            </w:r>
          </w:p>
          <w:p w14:paraId="1F7D7DD3" w14:textId="1D1556FC" w:rsidR="006914EE" w:rsidRPr="00736B54" w:rsidRDefault="0050621E" w:rsidP="006914EE">
            <w:pPr>
              <w:pStyle w:val="Default"/>
              <w:rPr>
                <w:rFonts w:ascii="Calibri" w:hAnsi="Calibri" w:cs="Calibri"/>
                <w:sz w:val="20"/>
                <w:szCs w:val="20"/>
              </w:rPr>
            </w:pPr>
            <w:r>
              <w:rPr>
                <w:rFonts w:ascii="Calibri" w:hAnsi="Calibri" w:cs="Calibri"/>
                <w:sz w:val="20"/>
                <w:szCs w:val="20"/>
              </w:rPr>
              <w:t>10.5.59: 16.67%</w:t>
            </w:r>
          </w:p>
          <w:p w14:paraId="2C50DD4C" w14:textId="6E1EF748" w:rsidR="006914EE" w:rsidRDefault="006914EE" w:rsidP="006914EE">
            <w:pPr>
              <w:pStyle w:val="Default"/>
              <w:rPr>
                <w:rFonts w:ascii="Calibri" w:hAnsi="Calibri" w:cs="Calibri"/>
                <w:sz w:val="20"/>
                <w:szCs w:val="20"/>
              </w:rPr>
            </w:pPr>
          </w:p>
          <w:p w14:paraId="35016B0F" w14:textId="35C90B28" w:rsidR="0050621E" w:rsidRPr="00736B54" w:rsidRDefault="0050621E" w:rsidP="006914EE">
            <w:pPr>
              <w:pStyle w:val="Default"/>
              <w:rPr>
                <w:rFonts w:ascii="Calibri" w:hAnsi="Calibri" w:cs="Calibri"/>
                <w:sz w:val="20"/>
                <w:szCs w:val="20"/>
              </w:rPr>
            </w:pPr>
            <w:r>
              <w:rPr>
                <w:rFonts w:ascii="Calibri" w:hAnsi="Calibri" w:cs="Calibri"/>
                <w:sz w:val="20"/>
                <w:szCs w:val="20"/>
              </w:rPr>
              <w:t>Average: 43.06%</w:t>
            </w:r>
          </w:p>
          <w:p w14:paraId="354677B0" w14:textId="77777777" w:rsidR="006914EE" w:rsidRPr="00736B54" w:rsidRDefault="006914EE" w:rsidP="006914EE">
            <w:pPr>
              <w:pStyle w:val="Default"/>
              <w:rPr>
                <w:rFonts w:ascii="Calibri" w:hAnsi="Calibri" w:cs="Calibri"/>
                <w:sz w:val="20"/>
                <w:szCs w:val="20"/>
              </w:rPr>
            </w:pPr>
          </w:p>
          <w:p w14:paraId="6B6A74ED" w14:textId="1C9EA4F5"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Criterion Met: No</w:t>
            </w:r>
          </w:p>
        </w:tc>
        <w:tc>
          <w:tcPr>
            <w:tcW w:w="2610" w:type="dxa"/>
            <w:vMerge/>
          </w:tcPr>
          <w:p w14:paraId="6E1487B4" w14:textId="77777777" w:rsidR="006914EE" w:rsidRPr="00736B54" w:rsidRDefault="006914EE" w:rsidP="006914EE">
            <w:pPr>
              <w:pStyle w:val="Default"/>
              <w:rPr>
                <w:rFonts w:ascii="Calibri" w:hAnsi="Calibri" w:cs="Calibri"/>
                <w:sz w:val="20"/>
                <w:szCs w:val="20"/>
              </w:rPr>
            </w:pPr>
          </w:p>
        </w:tc>
        <w:tc>
          <w:tcPr>
            <w:tcW w:w="2700" w:type="dxa"/>
            <w:vMerge/>
          </w:tcPr>
          <w:p w14:paraId="24A6FBE7" w14:textId="77777777" w:rsidR="006914EE" w:rsidRPr="00736B54" w:rsidRDefault="006914EE"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4467C4F2" w:rsidR="00B23D43" w:rsidRPr="00CC7527" w:rsidRDefault="00B23D43">
      <w:pPr>
        <w:rPr>
          <w:b/>
          <w:sz w:val="23"/>
          <w:szCs w:val="23"/>
        </w:rPr>
      </w:pPr>
      <w:r>
        <w:rPr>
          <w:b/>
          <w:sz w:val="23"/>
          <w:szCs w:val="23"/>
        </w:rPr>
        <w:t>Notes:</w:t>
      </w:r>
      <w:r w:rsidR="00593C42">
        <w:rPr>
          <w:b/>
          <w:sz w:val="23"/>
          <w:szCs w:val="23"/>
        </w:rPr>
        <w:t xml:space="preserve">  27 students took the midterm exam, only 22 students took the final exam.  A weighted average was used to find the average for the General Education learning outcomes.</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Date_</w:t>
      </w:r>
      <w:proofErr w:type="spellEnd"/>
      <w:r>
        <w:rPr>
          <w:sz w:val="23"/>
          <w:szCs w:val="23"/>
        </w:rPr>
        <w:t>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F317" w14:textId="77777777" w:rsidR="00E82C7F" w:rsidRDefault="00E82C7F" w:rsidP="000E19B6">
      <w:r>
        <w:separator/>
      </w:r>
    </w:p>
  </w:endnote>
  <w:endnote w:type="continuationSeparator" w:id="0">
    <w:p w14:paraId="55D3E44D" w14:textId="77777777" w:rsidR="00E82C7F" w:rsidRDefault="00E82C7F"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96C7D" w14:textId="77777777" w:rsidR="00E82C7F" w:rsidRDefault="00E82C7F" w:rsidP="000E19B6">
      <w:r>
        <w:separator/>
      </w:r>
    </w:p>
  </w:footnote>
  <w:footnote w:type="continuationSeparator" w:id="0">
    <w:p w14:paraId="5943AAEE" w14:textId="77777777" w:rsidR="00E82C7F" w:rsidRDefault="00E82C7F"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91AB5"/>
    <w:rsid w:val="000A5D77"/>
    <w:rsid w:val="000C1B4A"/>
    <w:rsid w:val="000E19B6"/>
    <w:rsid w:val="00101C88"/>
    <w:rsid w:val="0010749C"/>
    <w:rsid w:val="00112100"/>
    <w:rsid w:val="001162E7"/>
    <w:rsid w:val="00116348"/>
    <w:rsid w:val="00130B3F"/>
    <w:rsid w:val="00133726"/>
    <w:rsid w:val="001635F9"/>
    <w:rsid w:val="0016662B"/>
    <w:rsid w:val="00183660"/>
    <w:rsid w:val="0018584A"/>
    <w:rsid w:val="0019118B"/>
    <w:rsid w:val="001A45F9"/>
    <w:rsid w:val="001B4AC9"/>
    <w:rsid w:val="001C1DA6"/>
    <w:rsid w:val="001E63CF"/>
    <w:rsid w:val="001F21EE"/>
    <w:rsid w:val="001F49A4"/>
    <w:rsid w:val="00200725"/>
    <w:rsid w:val="00201A4A"/>
    <w:rsid w:val="00211A82"/>
    <w:rsid w:val="0024456C"/>
    <w:rsid w:val="00255484"/>
    <w:rsid w:val="00280E0A"/>
    <w:rsid w:val="00283E1B"/>
    <w:rsid w:val="00290AF3"/>
    <w:rsid w:val="002E56B0"/>
    <w:rsid w:val="00305501"/>
    <w:rsid w:val="00324446"/>
    <w:rsid w:val="003423AA"/>
    <w:rsid w:val="0035378E"/>
    <w:rsid w:val="00356081"/>
    <w:rsid w:val="0037112D"/>
    <w:rsid w:val="00383348"/>
    <w:rsid w:val="00387BFB"/>
    <w:rsid w:val="00391859"/>
    <w:rsid w:val="003946ED"/>
    <w:rsid w:val="003B5F2A"/>
    <w:rsid w:val="003D57A7"/>
    <w:rsid w:val="003E0067"/>
    <w:rsid w:val="003E7932"/>
    <w:rsid w:val="0040321F"/>
    <w:rsid w:val="0041384F"/>
    <w:rsid w:val="00421E54"/>
    <w:rsid w:val="0044652D"/>
    <w:rsid w:val="00467092"/>
    <w:rsid w:val="004742BD"/>
    <w:rsid w:val="0047438B"/>
    <w:rsid w:val="00477D67"/>
    <w:rsid w:val="004D707C"/>
    <w:rsid w:val="00500E1B"/>
    <w:rsid w:val="00503077"/>
    <w:rsid w:val="0050621E"/>
    <w:rsid w:val="005236E4"/>
    <w:rsid w:val="0054452E"/>
    <w:rsid w:val="00593C42"/>
    <w:rsid w:val="005A2F35"/>
    <w:rsid w:val="005B3B5D"/>
    <w:rsid w:val="00600299"/>
    <w:rsid w:val="00653E2E"/>
    <w:rsid w:val="00654AE6"/>
    <w:rsid w:val="00655C77"/>
    <w:rsid w:val="00660371"/>
    <w:rsid w:val="006914EE"/>
    <w:rsid w:val="006B6771"/>
    <w:rsid w:val="006C536C"/>
    <w:rsid w:val="006F19B4"/>
    <w:rsid w:val="00704F6F"/>
    <w:rsid w:val="00732A40"/>
    <w:rsid w:val="00736B54"/>
    <w:rsid w:val="0075509B"/>
    <w:rsid w:val="007829CD"/>
    <w:rsid w:val="00796B62"/>
    <w:rsid w:val="007F357C"/>
    <w:rsid w:val="007F7407"/>
    <w:rsid w:val="00800F9A"/>
    <w:rsid w:val="00827133"/>
    <w:rsid w:val="00827862"/>
    <w:rsid w:val="00846C86"/>
    <w:rsid w:val="0085466D"/>
    <w:rsid w:val="008C5FFD"/>
    <w:rsid w:val="008C6937"/>
    <w:rsid w:val="008E29BF"/>
    <w:rsid w:val="008E75CC"/>
    <w:rsid w:val="008F5F52"/>
    <w:rsid w:val="00927738"/>
    <w:rsid w:val="009351BE"/>
    <w:rsid w:val="00937617"/>
    <w:rsid w:val="00962D05"/>
    <w:rsid w:val="00967C80"/>
    <w:rsid w:val="00981222"/>
    <w:rsid w:val="00990246"/>
    <w:rsid w:val="00990865"/>
    <w:rsid w:val="00993066"/>
    <w:rsid w:val="009961B7"/>
    <w:rsid w:val="009B6CF7"/>
    <w:rsid w:val="009C7EB2"/>
    <w:rsid w:val="00A33498"/>
    <w:rsid w:val="00A43643"/>
    <w:rsid w:val="00A67C59"/>
    <w:rsid w:val="00A9004F"/>
    <w:rsid w:val="00A947BC"/>
    <w:rsid w:val="00AB0EFA"/>
    <w:rsid w:val="00AB206B"/>
    <w:rsid w:val="00AC1F98"/>
    <w:rsid w:val="00AC4D11"/>
    <w:rsid w:val="00AE301D"/>
    <w:rsid w:val="00AF7471"/>
    <w:rsid w:val="00AF7A16"/>
    <w:rsid w:val="00B23D43"/>
    <w:rsid w:val="00B523FF"/>
    <w:rsid w:val="00B570F6"/>
    <w:rsid w:val="00B70F1C"/>
    <w:rsid w:val="00B82BD7"/>
    <w:rsid w:val="00BA0F1F"/>
    <w:rsid w:val="00BC416C"/>
    <w:rsid w:val="00BC4FBF"/>
    <w:rsid w:val="00BC50B3"/>
    <w:rsid w:val="00BE44BB"/>
    <w:rsid w:val="00C33ED6"/>
    <w:rsid w:val="00C60198"/>
    <w:rsid w:val="00C608E9"/>
    <w:rsid w:val="00CB29AD"/>
    <w:rsid w:val="00CC7527"/>
    <w:rsid w:val="00CF094B"/>
    <w:rsid w:val="00D31F2D"/>
    <w:rsid w:val="00D44F23"/>
    <w:rsid w:val="00D552D7"/>
    <w:rsid w:val="00D72DE4"/>
    <w:rsid w:val="00D93799"/>
    <w:rsid w:val="00DA2BF6"/>
    <w:rsid w:val="00DA6CA9"/>
    <w:rsid w:val="00DF15EF"/>
    <w:rsid w:val="00E0067D"/>
    <w:rsid w:val="00E1652E"/>
    <w:rsid w:val="00E200A0"/>
    <w:rsid w:val="00E62AFB"/>
    <w:rsid w:val="00E62C46"/>
    <w:rsid w:val="00E71068"/>
    <w:rsid w:val="00E82C7F"/>
    <w:rsid w:val="00E83581"/>
    <w:rsid w:val="00E923A9"/>
    <w:rsid w:val="00E93E1E"/>
    <w:rsid w:val="00EA1442"/>
    <w:rsid w:val="00EB5B30"/>
    <w:rsid w:val="00F02650"/>
    <w:rsid w:val="00F0364B"/>
    <w:rsid w:val="00F225AB"/>
    <w:rsid w:val="00F22899"/>
    <w:rsid w:val="00F23339"/>
    <w:rsid w:val="00F605B7"/>
    <w:rsid w:val="00F721E7"/>
    <w:rsid w:val="00F8675D"/>
    <w:rsid w:val="00F90F8E"/>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Murphree</cp:lastModifiedBy>
  <cp:revision>9</cp:revision>
  <dcterms:created xsi:type="dcterms:W3CDTF">2020-05-27T20:04:00Z</dcterms:created>
  <dcterms:modified xsi:type="dcterms:W3CDTF">2020-05-28T23:16:00Z</dcterms:modified>
</cp:coreProperties>
</file>