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2D3" w:rsidRDefault="001F39D6" w:rsidP="001F39D6">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Assessment Committee</w:t>
      </w:r>
    </w:p>
    <w:p w:rsidR="001F39D6" w:rsidRDefault="001F39D6" w:rsidP="001F39D6">
      <w:pPr>
        <w:jc w:val="center"/>
        <w:rPr>
          <w:rFonts w:ascii="Times New Roman" w:hAnsi="Times New Roman" w:cs="Times New Roman"/>
          <w:sz w:val="28"/>
          <w:szCs w:val="28"/>
        </w:rPr>
      </w:pPr>
      <w:r>
        <w:rPr>
          <w:rFonts w:ascii="Times New Roman" w:hAnsi="Times New Roman" w:cs="Times New Roman"/>
          <w:sz w:val="28"/>
          <w:szCs w:val="28"/>
        </w:rPr>
        <w:t>Final Report 2015-16</w:t>
      </w:r>
    </w:p>
    <w:p w:rsidR="001F39D6" w:rsidRDefault="001F39D6" w:rsidP="001F39D6">
      <w:pPr>
        <w:jc w:val="center"/>
        <w:rPr>
          <w:rFonts w:ascii="Times New Roman" w:hAnsi="Times New Roman" w:cs="Times New Roman"/>
          <w:sz w:val="28"/>
          <w:szCs w:val="28"/>
        </w:rPr>
      </w:pPr>
    </w:p>
    <w:p w:rsidR="001F39D6" w:rsidRDefault="001F39D6" w:rsidP="001F39D6">
      <w:pPr>
        <w:rPr>
          <w:rFonts w:ascii="Times New Roman" w:hAnsi="Times New Roman" w:cs="Times New Roman"/>
          <w:sz w:val="28"/>
          <w:szCs w:val="28"/>
        </w:rPr>
      </w:pPr>
      <w:r>
        <w:rPr>
          <w:rFonts w:ascii="Times New Roman" w:hAnsi="Times New Roman" w:cs="Times New Roman"/>
          <w:sz w:val="28"/>
          <w:szCs w:val="28"/>
        </w:rPr>
        <w:t xml:space="preserve">Members: Teresa Howell, (Chair), Brandis </w:t>
      </w:r>
      <w:proofErr w:type="spellStart"/>
      <w:r>
        <w:rPr>
          <w:rFonts w:ascii="Times New Roman" w:hAnsi="Times New Roman" w:cs="Times New Roman"/>
          <w:sz w:val="28"/>
          <w:szCs w:val="28"/>
        </w:rPr>
        <w:t>Senecal</w:t>
      </w:r>
      <w:proofErr w:type="spellEnd"/>
      <w:r>
        <w:rPr>
          <w:rFonts w:ascii="Times New Roman" w:hAnsi="Times New Roman" w:cs="Times New Roman"/>
          <w:sz w:val="28"/>
          <w:szCs w:val="28"/>
        </w:rPr>
        <w:t xml:space="preserve"> Dylan Angus, Joseph Jensen, Laura Pike, Teresa Stauffer, Cathy Fulkerson and Matt Nichols. Nick </w:t>
      </w:r>
      <w:proofErr w:type="spellStart"/>
      <w:r>
        <w:rPr>
          <w:rFonts w:ascii="Times New Roman" w:hAnsi="Times New Roman" w:cs="Times New Roman"/>
          <w:sz w:val="28"/>
          <w:szCs w:val="28"/>
        </w:rPr>
        <w:t>Hartle</w:t>
      </w:r>
      <w:proofErr w:type="spellEnd"/>
      <w:r>
        <w:rPr>
          <w:rFonts w:ascii="Times New Roman" w:hAnsi="Times New Roman" w:cs="Times New Roman"/>
          <w:sz w:val="28"/>
          <w:szCs w:val="28"/>
        </w:rPr>
        <w:t xml:space="preserve"> was a member during </w:t>
      </w:r>
      <w:proofErr w:type="gramStart"/>
      <w:r>
        <w:rPr>
          <w:rFonts w:ascii="Times New Roman" w:hAnsi="Times New Roman" w:cs="Times New Roman"/>
          <w:sz w:val="28"/>
          <w:szCs w:val="28"/>
        </w:rPr>
        <w:t>Fall</w:t>
      </w:r>
      <w:proofErr w:type="gramEnd"/>
      <w:r>
        <w:rPr>
          <w:rFonts w:ascii="Times New Roman" w:hAnsi="Times New Roman" w:cs="Times New Roman"/>
          <w:sz w:val="28"/>
          <w:szCs w:val="28"/>
        </w:rPr>
        <w:t xml:space="preserve"> 2015, and Frank </w:t>
      </w:r>
      <w:proofErr w:type="spellStart"/>
      <w:r>
        <w:rPr>
          <w:rFonts w:ascii="Times New Roman" w:hAnsi="Times New Roman" w:cs="Times New Roman"/>
          <w:sz w:val="28"/>
          <w:szCs w:val="28"/>
        </w:rPr>
        <w:t>Amankonah</w:t>
      </w:r>
      <w:proofErr w:type="spellEnd"/>
      <w:r>
        <w:rPr>
          <w:rFonts w:ascii="Times New Roman" w:hAnsi="Times New Roman" w:cs="Times New Roman"/>
          <w:sz w:val="28"/>
          <w:szCs w:val="28"/>
        </w:rPr>
        <w:t xml:space="preserve"> is a member as of Spring 2016.</w:t>
      </w:r>
    </w:p>
    <w:p w:rsidR="00201031" w:rsidRDefault="00201031" w:rsidP="001F39D6">
      <w:pPr>
        <w:rPr>
          <w:rFonts w:ascii="Times New Roman" w:hAnsi="Times New Roman" w:cs="Times New Roman"/>
          <w:sz w:val="28"/>
          <w:szCs w:val="28"/>
        </w:rPr>
      </w:pPr>
    </w:p>
    <w:p w:rsidR="00201031" w:rsidRPr="00201031" w:rsidRDefault="00201031" w:rsidP="00201031">
      <w:pPr>
        <w:rPr>
          <w:rFonts w:ascii="Times New Roman" w:hAnsi="Times New Roman" w:cs="Times New Roman"/>
          <w:sz w:val="28"/>
          <w:szCs w:val="28"/>
        </w:rPr>
      </w:pPr>
      <w:r>
        <w:rPr>
          <w:rFonts w:ascii="Times New Roman" w:hAnsi="Times New Roman" w:cs="Times New Roman"/>
          <w:sz w:val="28"/>
          <w:szCs w:val="28"/>
        </w:rPr>
        <w:t xml:space="preserve">Attendance: </w:t>
      </w:r>
      <w:r>
        <w:rPr>
          <w:rFonts w:ascii="Times New Roman" w:hAnsi="Times New Roman" w:cs="Times New Roman"/>
          <w:sz w:val="28"/>
          <w:szCs w:val="28"/>
        </w:rPr>
        <w:br/>
        <w:t>1</w:t>
      </w:r>
      <w:r w:rsidRPr="00201031">
        <w:rPr>
          <w:rFonts w:ascii="Times New Roman" w:hAnsi="Times New Roman" w:cs="Times New Roman"/>
          <w:sz w:val="28"/>
          <w:szCs w:val="28"/>
          <w:vertAlign w:val="superscript"/>
        </w:rPr>
        <w:t>st</w:t>
      </w:r>
      <w:r>
        <w:rPr>
          <w:rFonts w:ascii="Times New Roman" w:hAnsi="Times New Roman" w:cs="Times New Roman"/>
          <w:sz w:val="28"/>
          <w:szCs w:val="28"/>
        </w:rPr>
        <w:t xml:space="preserve"> meeting:</w:t>
      </w:r>
      <w:r w:rsidRPr="00201031">
        <w:t xml:space="preserve"> </w:t>
      </w:r>
      <w:r>
        <w:t xml:space="preserve"> </w:t>
      </w:r>
      <w:r w:rsidRPr="00201031">
        <w:rPr>
          <w:rFonts w:ascii="Times New Roman" w:hAnsi="Times New Roman" w:cs="Times New Roman"/>
          <w:sz w:val="28"/>
          <w:szCs w:val="28"/>
        </w:rPr>
        <w:t xml:space="preserve">Members present: Teresa Howell, Dylan Angus, Cathy Fulkerson, Linda </w:t>
      </w:r>
      <w:proofErr w:type="spellStart"/>
      <w:r w:rsidRPr="00201031">
        <w:rPr>
          <w:rFonts w:ascii="Times New Roman" w:hAnsi="Times New Roman" w:cs="Times New Roman"/>
          <w:sz w:val="28"/>
          <w:szCs w:val="28"/>
        </w:rPr>
        <w:t>Uhlenkott</w:t>
      </w:r>
      <w:proofErr w:type="spellEnd"/>
      <w:r w:rsidRPr="00201031">
        <w:rPr>
          <w:rFonts w:ascii="Times New Roman" w:hAnsi="Times New Roman" w:cs="Times New Roman"/>
          <w:sz w:val="28"/>
          <w:szCs w:val="28"/>
        </w:rPr>
        <w:t xml:space="preserve">, Laura Pike, Joe Jensen, Teresa Stauffer, and Brandis </w:t>
      </w:r>
      <w:proofErr w:type="spellStart"/>
      <w:r w:rsidRPr="00201031">
        <w:rPr>
          <w:rFonts w:ascii="Times New Roman" w:hAnsi="Times New Roman" w:cs="Times New Roman"/>
          <w:sz w:val="28"/>
          <w:szCs w:val="28"/>
        </w:rPr>
        <w:t>Senecal</w:t>
      </w:r>
      <w:proofErr w:type="spellEnd"/>
    </w:p>
    <w:p w:rsidR="00201031" w:rsidRDefault="00201031" w:rsidP="00201031">
      <w:pPr>
        <w:rPr>
          <w:rFonts w:ascii="Times New Roman" w:hAnsi="Times New Roman" w:cs="Times New Roman"/>
          <w:sz w:val="28"/>
          <w:szCs w:val="28"/>
        </w:rPr>
      </w:pPr>
    </w:p>
    <w:p w:rsidR="00201031" w:rsidRDefault="00201031" w:rsidP="00201031">
      <w:pPr>
        <w:rPr>
          <w:rFonts w:ascii="Times New Roman" w:hAnsi="Times New Roman" w:cs="Times New Roman"/>
          <w:sz w:val="28"/>
          <w:szCs w:val="28"/>
        </w:rPr>
      </w:pPr>
      <w:r w:rsidRPr="00201031">
        <w:rPr>
          <w:rFonts w:ascii="Times New Roman" w:hAnsi="Times New Roman" w:cs="Times New Roman"/>
          <w:sz w:val="28"/>
          <w:szCs w:val="28"/>
        </w:rPr>
        <w:t xml:space="preserve">Members absent: Nick </w:t>
      </w:r>
      <w:proofErr w:type="spellStart"/>
      <w:r w:rsidRPr="00201031">
        <w:rPr>
          <w:rFonts w:ascii="Times New Roman" w:hAnsi="Times New Roman" w:cs="Times New Roman"/>
          <w:sz w:val="28"/>
          <w:szCs w:val="28"/>
        </w:rPr>
        <w:t>Hartle</w:t>
      </w:r>
      <w:proofErr w:type="spellEnd"/>
      <w:r w:rsidRPr="00201031">
        <w:rPr>
          <w:rFonts w:ascii="Times New Roman" w:hAnsi="Times New Roman" w:cs="Times New Roman"/>
          <w:sz w:val="28"/>
          <w:szCs w:val="28"/>
        </w:rPr>
        <w:t>, Matt Nichols (at conference)</w:t>
      </w:r>
    </w:p>
    <w:p w:rsidR="00201031" w:rsidRDefault="00201031" w:rsidP="00201031">
      <w:pPr>
        <w:rPr>
          <w:rFonts w:ascii="Times New Roman" w:hAnsi="Times New Roman" w:cs="Times New Roman"/>
          <w:sz w:val="28"/>
          <w:szCs w:val="28"/>
        </w:rPr>
      </w:pPr>
    </w:p>
    <w:p w:rsidR="00201031" w:rsidRPr="00201031" w:rsidRDefault="00201031" w:rsidP="00201031">
      <w:pPr>
        <w:rPr>
          <w:rFonts w:ascii="Times New Roman" w:hAnsi="Times New Roman" w:cs="Times New Roman"/>
          <w:sz w:val="28"/>
          <w:szCs w:val="28"/>
        </w:rPr>
      </w:pPr>
      <w:r>
        <w:rPr>
          <w:rFonts w:ascii="Times New Roman" w:hAnsi="Times New Roman" w:cs="Times New Roman"/>
          <w:sz w:val="28"/>
          <w:szCs w:val="28"/>
        </w:rPr>
        <w:t>2</w:t>
      </w:r>
      <w:r w:rsidRPr="00201031">
        <w:rPr>
          <w:rFonts w:ascii="Times New Roman" w:hAnsi="Times New Roman" w:cs="Times New Roman"/>
          <w:sz w:val="28"/>
          <w:szCs w:val="28"/>
          <w:vertAlign w:val="superscript"/>
        </w:rPr>
        <w:t>nd</w:t>
      </w:r>
      <w:r>
        <w:rPr>
          <w:rFonts w:ascii="Times New Roman" w:hAnsi="Times New Roman" w:cs="Times New Roman"/>
          <w:sz w:val="28"/>
          <w:szCs w:val="28"/>
        </w:rPr>
        <w:t xml:space="preserve"> meeting: </w:t>
      </w:r>
      <w:r w:rsidRPr="00201031">
        <w:rPr>
          <w:rFonts w:ascii="Times New Roman" w:hAnsi="Times New Roman" w:cs="Times New Roman"/>
          <w:sz w:val="28"/>
          <w:szCs w:val="28"/>
        </w:rPr>
        <w:t xml:space="preserve">Members Present: Brandis </w:t>
      </w:r>
      <w:proofErr w:type="spellStart"/>
      <w:r w:rsidRPr="00201031">
        <w:rPr>
          <w:rFonts w:ascii="Times New Roman" w:hAnsi="Times New Roman" w:cs="Times New Roman"/>
          <w:sz w:val="28"/>
          <w:szCs w:val="28"/>
        </w:rPr>
        <w:t>Sececal</w:t>
      </w:r>
      <w:proofErr w:type="spellEnd"/>
      <w:r w:rsidRPr="00201031">
        <w:rPr>
          <w:rFonts w:ascii="Times New Roman" w:hAnsi="Times New Roman" w:cs="Times New Roman"/>
          <w:sz w:val="28"/>
          <w:szCs w:val="28"/>
        </w:rPr>
        <w:t xml:space="preserve">, Dylan Angus, </w:t>
      </w:r>
      <w:proofErr w:type="spellStart"/>
      <w:r w:rsidRPr="00201031">
        <w:rPr>
          <w:rFonts w:ascii="Times New Roman" w:hAnsi="Times New Roman" w:cs="Times New Roman"/>
          <w:sz w:val="28"/>
          <w:szCs w:val="28"/>
        </w:rPr>
        <w:t>Joeseph</w:t>
      </w:r>
      <w:proofErr w:type="spellEnd"/>
      <w:r w:rsidRPr="00201031">
        <w:rPr>
          <w:rFonts w:ascii="Times New Roman" w:hAnsi="Times New Roman" w:cs="Times New Roman"/>
          <w:sz w:val="28"/>
          <w:szCs w:val="28"/>
        </w:rPr>
        <w:t xml:space="preserve"> Jensen, Matthew Nichols, Laura Pike, Frank </w:t>
      </w:r>
      <w:proofErr w:type="spellStart"/>
      <w:r w:rsidRPr="00201031">
        <w:rPr>
          <w:rFonts w:ascii="Times New Roman" w:hAnsi="Times New Roman" w:cs="Times New Roman"/>
          <w:sz w:val="28"/>
          <w:szCs w:val="28"/>
        </w:rPr>
        <w:t>Amankonah</w:t>
      </w:r>
      <w:proofErr w:type="spellEnd"/>
      <w:r w:rsidRPr="00201031">
        <w:rPr>
          <w:rFonts w:ascii="Times New Roman" w:hAnsi="Times New Roman" w:cs="Times New Roman"/>
          <w:sz w:val="28"/>
          <w:szCs w:val="28"/>
        </w:rPr>
        <w:t xml:space="preserve"> and Teresa Howell</w:t>
      </w:r>
      <w:r>
        <w:rPr>
          <w:rFonts w:ascii="Times New Roman" w:hAnsi="Times New Roman" w:cs="Times New Roman"/>
          <w:sz w:val="28"/>
          <w:szCs w:val="28"/>
        </w:rPr>
        <w:br/>
      </w:r>
      <w:r>
        <w:rPr>
          <w:rFonts w:ascii="Times New Roman" w:hAnsi="Times New Roman" w:cs="Times New Roman"/>
          <w:sz w:val="28"/>
          <w:szCs w:val="28"/>
        </w:rPr>
        <w:br/>
        <w:t>Members absent: Teresa Stauffer (teaching) and Cathy Fulkerson</w:t>
      </w:r>
    </w:p>
    <w:p w:rsidR="00201031" w:rsidRDefault="00201031" w:rsidP="00201031">
      <w:pPr>
        <w:rPr>
          <w:rFonts w:ascii="Times New Roman" w:hAnsi="Times New Roman" w:cs="Times New Roman"/>
          <w:sz w:val="28"/>
          <w:szCs w:val="28"/>
        </w:rPr>
      </w:pPr>
    </w:p>
    <w:p w:rsidR="001F39D6" w:rsidRDefault="001F39D6" w:rsidP="001F39D6">
      <w:pPr>
        <w:rPr>
          <w:rFonts w:ascii="Times New Roman" w:hAnsi="Times New Roman" w:cs="Times New Roman"/>
          <w:sz w:val="28"/>
          <w:szCs w:val="28"/>
        </w:rPr>
      </w:pPr>
    </w:p>
    <w:p w:rsidR="00771EBA" w:rsidRDefault="00771EBA" w:rsidP="001F39D6">
      <w:pPr>
        <w:rPr>
          <w:rFonts w:ascii="Times New Roman" w:hAnsi="Times New Roman" w:cs="Times New Roman"/>
          <w:sz w:val="28"/>
          <w:szCs w:val="28"/>
        </w:rPr>
      </w:pPr>
      <w:r>
        <w:rPr>
          <w:rFonts w:ascii="Times New Roman" w:hAnsi="Times New Roman" w:cs="Times New Roman"/>
          <w:sz w:val="28"/>
          <w:szCs w:val="28"/>
        </w:rPr>
        <w:tab/>
        <w:t xml:space="preserve">In the academic year 2014-15, the focus of the Assessment Committee was to ensure all iterations of a course share common outcomes, with individual instructor free to add additional outcomes. </w:t>
      </w:r>
    </w:p>
    <w:p w:rsidR="001C24DD" w:rsidRPr="001C24DD" w:rsidRDefault="001C24DD" w:rsidP="00D97F09">
      <w:pPr>
        <w:rPr>
          <w:rFonts w:ascii="Times New Roman" w:hAnsi="Times New Roman" w:cs="Times New Roman"/>
          <w:sz w:val="28"/>
          <w:szCs w:val="28"/>
        </w:rPr>
      </w:pPr>
      <w:r>
        <w:rPr>
          <w:rFonts w:ascii="Times New Roman" w:hAnsi="Times New Roman" w:cs="Times New Roman"/>
          <w:sz w:val="28"/>
          <w:szCs w:val="28"/>
        </w:rPr>
        <w:tab/>
      </w:r>
      <w:r w:rsidRPr="001C24DD">
        <w:rPr>
          <w:rFonts w:ascii="Times New Roman" w:hAnsi="Times New Roman" w:cs="Times New Roman"/>
          <w:sz w:val="28"/>
          <w:szCs w:val="28"/>
        </w:rPr>
        <w:t>This year, the committee focused on ways to inform faculty of what the Assessment Committee looks for when it reviews course assessments. These things are:</w:t>
      </w:r>
    </w:p>
    <w:p w:rsidR="001C24DD" w:rsidRPr="001C24DD" w:rsidRDefault="001C24DD" w:rsidP="001C24DD">
      <w:pPr>
        <w:ind w:left="720"/>
        <w:rPr>
          <w:rFonts w:ascii="Times New Roman" w:hAnsi="Times New Roman" w:cs="Times New Roman"/>
          <w:sz w:val="28"/>
          <w:szCs w:val="28"/>
        </w:rPr>
      </w:pPr>
      <w:r w:rsidRPr="001C24DD">
        <w:rPr>
          <w:rFonts w:ascii="Times New Roman" w:hAnsi="Times New Roman" w:cs="Times New Roman"/>
          <w:sz w:val="28"/>
          <w:szCs w:val="28"/>
        </w:rPr>
        <w:t>1.</w:t>
      </w:r>
      <w:r>
        <w:rPr>
          <w:rFonts w:ascii="Times New Roman" w:hAnsi="Times New Roman" w:cs="Times New Roman"/>
          <w:sz w:val="28"/>
          <w:szCs w:val="28"/>
        </w:rPr>
        <w:t xml:space="preserve"> </w:t>
      </w:r>
      <w:r w:rsidRPr="001C24DD">
        <w:rPr>
          <w:rFonts w:ascii="Times New Roman" w:hAnsi="Times New Roman" w:cs="Times New Roman"/>
          <w:sz w:val="28"/>
          <w:szCs w:val="28"/>
        </w:rPr>
        <w:t>That the objectives on the syllabus are on the course assessment. (Ideally, the faculty member would cut and paste the objective directly from the syllabus.)</w:t>
      </w:r>
    </w:p>
    <w:p w:rsidR="001C24DD" w:rsidRPr="001C24DD" w:rsidRDefault="001C24DD" w:rsidP="001C24DD">
      <w:pPr>
        <w:ind w:left="720"/>
        <w:rPr>
          <w:rFonts w:ascii="Times New Roman" w:hAnsi="Times New Roman" w:cs="Times New Roman"/>
          <w:sz w:val="28"/>
          <w:szCs w:val="28"/>
        </w:rPr>
      </w:pPr>
      <w:r w:rsidRPr="001C24DD">
        <w:rPr>
          <w:rFonts w:ascii="Times New Roman" w:hAnsi="Times New Roman" w:cs="Times New Roman"/>
          <w:sz w:val="28"/>
          <w:szCs w:val="28"/>
        </w:rPr>
        <w:t>2.</w:t>
      </w:r>
      <w:r>
        <w:rPr>
          <w:rFonts w:ascii="Times New Roman" w:hAnsi="Times New Roman" w:cs="Times New Roman"/>
          <w:sz w:val="28"/>
          <w:szCs w:val="28"/>
        </w:rPr>
        <w:t xml:space="preserve"> </w:t>
      </w:r>
      <w:r w:rsidRPr="001C24DD">
        <w:rPr>
          <w:rFonts w:ascii="Times New Roman" w:hAnsi="Times New Roman" w:cs="Times New Roman"/>
          <w:sz w:val="28"/>
          <w:szCs w:val="28"/>
        </w:rPr>
        <w:t>That benchmarks for success are established, and that data is given about the percent of students who achieved the objective.</w:t>
      </w:r>
    </w:p>
    <w:p w:rsidR="001C24DD" w:rsidRDefault="001C24DD" w:rsidP="00D97F09">
      <w:pPr>
        <w:ind w:firstLine="720"/>
        <w:rPr>
          <w:rFonts w:ascii="Times New Roman" w:hAnsi="Times New Roman" w:cs="Times New Roman"/>
          <w:sz w:val="28"/>
          <w:szCs w:val="28"/>
        </w:rPr>
      </w:pPr>
      <w:r w:rsidRPr="001C24DD">
        <w:rPr>
          <w:rFonts w:ascii="Times New Roman" w:hAnsi="Times New Roman" w:cs="Times New Roman"/>
          <w:sz w:val="28"/>
          <w:szCs w:val="28"/>
        </w:rPr>
        <w:t>3.</w:t>
      </w:r>
      <w:r>
        <w:rPr>
          <w:rFonts w:ascii="Times New Roman" w:hAnsi="Times New Roman" w:cs="Times New Roman"/>
          <w:sz w:val="28"/>
          <w:szCs w:val="28"/>
        </w:rPr>
        <w:t xml:space="preserve"> </w:t>
      </w:r>
      <w:r w:rsidRPr="001C24DD">
        <w:rPr>
          <w:rFonts w:ascii="Times New Roman" w:hAnsi="Times New Roman" w:cs="Times New Roman"/>
          <w:sz w:val="28"/>
          <w:szCs w:val="28"/>
        </w:rPr>
        <w:t>That an action plan is given for each objective.</w:t>
      </w:r>
      <w:r w:rsidR="00D97F09">
        <w:rPr>
          <w:rFonts w:ascii="Times New Roman" w:hAnsi="Times New Roman" w:cs="Times New Roman"/>
          <w:sz w:val="28"/>
          <w:szCs w:val="28"/>
        </w:rPr>
        <w:t xml:space="preserve"> </w:t>
      </w:r>
    </w:p>
    <w:p w:rsidR="001C24DD" w:rsidRDefault="001C24DD" w:rsidP="00D97F09">
      <w:pPr>
        <w:ind w:firstLine="720"/>
        <w:rPr>
          <w:rFonts w:ascii="Times New Roman" w:hAnsi="Times New Roman" w:cs="Times New Roman"/>
          <w:sz w:val="28"/>
          <w:szCs w:val="28"/>
        </w:rPr>
      </w:pPr>
      <w:r>
        <w:rPr>
          <w:rFonts w:ascii="Times New Roman" w:hAnsi="Times New Roman" w:cs="Times New Roman"/>
          <w:sz w:val="28"/>
          <w:szCs w:val="28"/>
        </w:rPr>
        <w:t>To that end, Laura Pike developed a short video, which she will distribute to the faculty via email, and also will post on the Assessment Committee webpage.</w:t>
      </w:r>
    </w:p>
    <w:p w:rsidR="00D97F09" w:rsidRDefault="00D97F09" w:rsidP="00D97F09">
      <w:pPr>
        <w:ind w:firstLine="720"/>
        <w:rPr>
          <w:rFonts w:ascii="Times New Roman" w:hAnsi="Times New Roman" w:cs="Times New Roman"/>
          <w:sz w:val="28"/>
          <w:szCs w:val="28"/>
        </w:rPr>
      </w:pPr>
    </w:p>
    <w:p w:rsidR="009168A2" w:rsidRDefault="00D97F09" w:rsidP="009168A2">
      <w:pPr>
        <w:ind w:firstLine="720"/>
        <w:rPr>
          <w:rFonts w:ascii="Times New Roman" w:hAnsi="Times New Roman" w:cs="Times New Roman"/>
          <w:sz w:val="28"/>
          <w:szCs w:val="28"/>
        </w:rPr>
      </w:pPr>
      <w:r>
        <w:rPr>
          <w:rFonts w:ascii="Times New Roman" w:hAnsi="Times New Roman" w:cs="Times New Roman"/>
          <w:sz w:val="28"/>
          <w:szCs w:val="28"/>
        </w:rPr>
        <w:t>Members who were not teaching also met with Miles Jackson of the NWCCU team for the Mid-Cycle Self-Evaluation.</w:t>
      </w:r>
      <w:r w:rsidR="009168A2" w:rsidRPr="009168A2">
        <w:rPr>
          <w:rFonts w:ascii="Times New Roman" w:hAnsi="Times New Roman" w:cs="Times New Roman"/>
          <w:sz w:val="28"/>
          <w:szCs w:val="28"/>
        </w:rPr>
        <w:t xml:space="preserve"> Since the last accreditation visit, our institution currently has common course outcomes in place for every course taught at GBC. These assessments will become part of the groundwork for assessment at the program and at the institution level.</w:t>
      </w:r>
    </w:p>
    <w:p w:rsidR="009168A2" w:rsidRDefault="009168A2" w:rsidP="009168A2">
      <w:pPr>
        <w:rPr>
          <w:rFonts w:ascii="Times New Roman" w:hAnsi="Times New Roman" w:cs="Times New Roman"/>
          <w:sz w:val="28"/>
          <w:szCs w:val="28"/>
        </w:rPr>
      </w:pPr>
      <w:r>
        <w:rPr>
          <w:rFonts w:ascii="Times New Roman" w:hAnsi="Times New Roman" w:cs="Times New Roman"/>
          <w:sz w:val="28"/>
          <w:szCs w:val="28"/>
        </w:rPr>
        <w:lastRenderedPageBreak/>
        <w:tab/>
        <w:t>The committee also reviewed the course assessments. The spreadsheet is attached.</w:t>
      </w:r>
    </w:p>
    <w:p w:rsidR="009168A2" w:rsidRDefault="009168A2" w:rsidP="009168A2">
      <w:pPr>
        <w:rPr>
          <w:rFonts w:ascii="Times New Roman" w:hAnsi="Times New Roman" w:cs="Times New Roman"/>
          <w:sz w:val="28"/>
          <w:szCs w:val="28"/>
        </w:rPr>
      </w:pPr>
    </w:p>
    <w:p w:rsidR="009168A2" w:rsidRDefault="009168A2" w:rsidP="009168A2">
      <w:pPr>
        <w:rPr>
          <w:rFonts w:ascii="Times New Roman" w:hAnsi="Times New Roman" w:cs="Times New Roman"/>
          <w:sz w:val="28"/>
          <w:szCs w:val="28"/>
        </w:rPr>
      </w:pPr>
      <w:r>
        <w:rPr>
          <w:rFonts w:ascii="Times New Roman" w:hAnsi="Times New Roman" w:cs="Times New Roman"/>
          <w:sz w:val="28"/>
          <w:szCs w:val="28"/>
        </w:rPr>
        <w:tab/>
        <w:t xml:space="preserve">Next year, the committee plans to continue working to ensure that all faculty members know how to complete assessment forms correctly. We will tackle the problem of how to get feedback to the individual instructors. We will also </w:t>
      </w:r>
      <w:r w:rsidR="00201031">
        <w:rPr>
          <w:rFonts w:ascii="Times New Roman" w:hAnsi="Times New Roman" w:cs="Times New Roman"/>
          <w:sz w:val="28"/>
          <w:szCs w:val="28"/>
        </w:rPr>
        <w:t>determine a procedure for dealing with “outlier” courses, such as contract courses for which no syllabus is required.</w:t>
      </w:r>
    </w:p>
    <w:p w:rsidR="009168A2" w:rsidRPr="001F39D6" w:rsidRDefault="009168A2" w:rsidP="009168A2">
      <w:pPr>
        <w:ind w:firstLine="720"/>
        <w:rPr>
          <w:rFonts w:ascii="Times New Roman" w:hAnsi="Times New Roman" w:cs="Times New Roman"/>
          <w:sz w:val="28"/>
          <w:szCs w:val="28"/>
        </w:rPr>
      </w:pPr>
    </w:p>
    <w:sectPr w:rsidR="009168A2" w:rsidRPr="001F3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BA1080"/>
    <w:multiLevelType w:val="hybridMultilevel"/>
    <w:tmpl w:val="62B2BB1A"/>
    <w:lvl w:ilvl="0" w:tplc="AD9CB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D6"/>
    <w:rsid w:val="001C24DD"/>
    <w:rsid w:val="001F39D6"/>
    <w:rsid w:val="00201031"/>
    <w:rsid w:val="00771EBA"/>
    <w:rsid w:val="009168A2"/>
    <w:rsid w:val="00C84C87"/>
    <w:rsid w:val="00D97F09"/>
    <w:rsid w:val="00F57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10D20-CF0D-424F-A126-535FD479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EBA"/>
    <w:pPr>
      <w:ind w:left="720"/>
      <w:contextualSpacing/>
    </w:pPr>
  </w:style>
  <w:style w:type="paragraph" w:styleId="Revision">
    <w:name w:val="Revision"/>
    <w:hidden/>
    <w:uiPriority w:val="99"/>
    <w:semiHidden/>
    <w:rsid w:val="001C2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Basin College</dc:creator>
  <cp:keywords/>
  <dc:description/>
  <cp:lastModifiedBy>Great Basin College</cp:lastModifiedBy>
  <cp:revision>2</cp:revision>
  <dcterms:created xsi:type="dcterms:W3CDTF">2017-04-11T17:26:00Z</dcterms:created>
  <dcterms:modified xsi:type="dcterms:W3CDTF">2017-04-11T17:26:00Z</dcterms:modified>
</cp:coreProperties>
</file>