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05CC" w14:textId="17454FE5" w:rsidR="00BB6989" w:rsidRDefault="00587713">
      <w:r>
        <w:t>BYLAWS Committee Report</w:t>
      </w:r>
      <w:r w:rsidR="00CD690F">
        <w:t xml:space="preserve"> September/October</w:t>
      </w:r>
      <w:r>
        <w:br/>
      </w:r>
      <w:r w:rsidRPr="00870329">
        <w:t>Meeting: Sept 21, 2023</w:t>
      </w:r>
      <w:r w:rsidRPr="00870329">
        <w:br/>
        <w:t>Present:  Becky Coleman, Nick Cooley, Kevin Seipp, and Laurie Walsh chair)</w:t>
      </w:r>
    </w:p>
    <w:p w14:paraId="039F208E" w14:textId="2313B61E" w:rsidR="00587713" w:rsidRDefault="00587713">
      <w:r>
        <w:t xml:space="preserve">The committee discussed possible plans for the year and identified </w:t>
      </w:r>
      <w:proofErr w:type="gramStart"/>
      <w:r>
        <w:t>particular areas</w:t>
      </w:r>
      <w:proofErr w:type="gramEnd"/>
      <w:r>
        <w:t xml:space="preserve"> that needed clarification.</w:t>
      </w:r>
    </w:p>
    <w:p w14:paraId="463E583E" w14:textId="5C59FDC9" w:rsidR="00587713" w:rsidRDefault="00587713">
      <w:r>
        <w:t>Proposed changes for review.</w:t>
      </w:r>
    </w:p>
    <w:p w14:paraId="1A834364" w14:textId="576E5982" w:rsidR="00587713" w:rsidRDefault="00587713">
      <w:r>
        <w:t xml:space="preserve">ITEM 1 Instructional Technology:  the committee had experienced or heard about the excessive difficulties students had this semester in getting access to the GBC website and WebCampus.  This is a very significant issue that has resulted in the loss of students and students coming into classes late, not to mention the gernal frustration of having to endure an ordeal to access the college.  None of these issues are good for GBC, its dwindling enrollment, or its effective use of budgetary and time resources. </w:t>
      </w:r>
    </w:p>
    <w:p w14:paraId="2694E815" w14:textId="21E734C0" w:rsidR="00587713" w:rsidRDefault="00587713">
      <w:proofErr w:type="gramStart"/>
      <w:r>
        <w:t>Therefore</w:t>
      </w:r>
      <w:proofErr w:type="gramEnd"/>
      <w:r>
        <w:t xml:space="preserve"> the committee decided to add a charge to the Instructional Technology Committee to facilitate faculty input into these important processes.  The committee drafted a charge, sent it to the IT Committee and based on their comments revised the statement which was approved by that committee.  See Item 1.</w:t>
      </w:r>
    </w:p>
    <w:p w14:paraId="5BA49F10" w14:textId="1DCC82A6" w:rsidR="00587713" w:rsidRDefault="00587713">
      <w:r>
        <w:t xml:space="preserve">ITEM 2 </w:t>
      </w:r>
      <w:r w:rsidR="00594AFC">
        <w:t xml:space="preserve">  Addition of “embedded general education” to the review charge to ensure transparency in the general education process.</w:t>
      </w:r>
    </w:p>
    <w:p w14:paraId="3DDF75CD" w14:textId="7BE2938E" w:rsidR="00587713" w:rsidRDefault="00587713">
      <w:r>
        <w:t xml:space="preserve">ITEM 3 Bylaws Committee:  the committee also addressed the need to modify the chair assignment for the Bylaws Committee based on the past several years where the VC was unable to </w:t>
      </w:r>
      <w:proofErr w:type="gramStart"/>
      <w:r>
        <w:t>serve</w:t>
      </w:r>
      <w:proofErr w:type="gramEnd"/>
      <w:r>
        <w:t xml:space="preserve"> or we did not have a VC to serve.  </w:t>
      </w:r>
    </w:p>
    <w:p w14:paraId="49D15AF1" w14:textId="77777777" w:rsidR="00587713" w:rsidRDefault="00587713"/>
    <w:sectPr w:rsidR="0058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13"/>
    <w:rsid w:val="00587713"/>
    <w:rsid w:val="00594AFC"/>
    <w:rsid w:val="00BB6989"/>
    <w:rsid w:val="00C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55A8"/>
  <w15:chartTrackingRefBased/>
  <w15:docId w15:val="{351C4D64-F38E-49DE-9FEE-DA42C08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 Walsh</dc:creator>
  <cp:keywords/>
  <dc:description/>
  <cp:lastModifiedBy>Laurie A Walsh</cp:lastModifiedBy>
  <cp:revision>2</cp:revision>
  <dcterms:created xsi:type="dcterms:W3CDTF">2023-10-06T19:18:00Z</dcterms:created>
  <dcterms:modified xsi:type="dcterms:W3CDTF">2024-01-22T23:29:00Z</dcterms:modified>
</cp:coreProperties>
</file>