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7B7B5962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3B6559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3E8A37B5" w:rsidR="004A5BED" w:rsidRDefault="00D103B5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December 1</w:t>
      </w:r>
      <w:r w:rsidR="000457AF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gramStart"/>
      <w:r w:rsidR="000457AF">
        <w:rPr>
          <w:rFonts w:ascii="Times New Roman" w:eastAsia="Times New Roman" w:hAnsi="Times New Roman"/>
          <w:color w:val="222222"/>
          <w:sz w:val="24"/>
          <w:szCs w:val="24"/>
        </w:rPr>
        <w:t>2022</w:t>
      </w:r>
      <w:proofErr w:type="gramEnd"/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2467EA" w14:paraId="7B0A72CF" w14:textId="77777777" w:rsidTr="002467EA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594EBD9E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79978548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558C3A1E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EA" w14:paraId="049A409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116FABC6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Dankowski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77777777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44E11A03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Yvonne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Naungayan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7F9E7D8A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EA" w14:paraId="767D85AC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16650BB8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142F3B72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0AAFAC80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2839E267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EA" w14:paraId="7AD34108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13CEAD8B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3CCD43F2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197029A7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Krishna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Subedi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7E4325DE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EA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021C2586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29B463D2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7EFAA85B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12A5B903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EA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71E505D0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Kiehn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08663F04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7119B034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Jaime Wilkerson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7110B6E6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EA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37BE6DEC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712E0D0B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2A4D50B7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29457C22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643F4" w14:textId="36D75A18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B0506">
        <w:rPr>
          <w:rFonts w:ascii="Times New Roman" w:hAnsi="Times New Roman" w:cs="Times New Roman"/>
          <w:sz w:val="24"/>
          <w:szCs w:val="24"/>
        </w:rPr>
        <w:tab/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060B557" w14:textId="71BCBC54" w:rsidR="00F715E8" w:rsidRPr="00F715E8" w:rsidRDefault="001472C6" w:rsidP="003B65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0612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37E5A4BD" w14:textId="5787EB27" w:rsidR="00DA10A3" w:rsidRDefault="00452976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3B6559">
        <w:rPr>
          <w:rFonts w:eastAsia="Times New Roman" w:cs="Calibri"/>
          <w:color w:val="222222"/>
          <w:sz w:val="24"/>
          <w:szCs w:val="24"/>
        </w:rPr>
        <w:t>Approval of minutes from</w:t>
      </w:r>
      <w:r w:rsidR="00DB374F">
        <w:rPr>
          <w:rFonts w:eastAsia="Times New Roman" w:cs="Calibri"/>
          <w:color w:val="222222"/>
          <w:sz w:val="24"/>
          <w:szCs w:val="24"/>
        </w:rPr>
        <w:t xml:space="preserve"> </w:t>
      </w:r>
    </w:p>
    <w:p w14:paraId="55B15768" w14:textId="28235759" w:rsidR="00D103B5" w:rsidRDefault="00D103B5" w:rsidP="00D103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Email Vote 11-10-22</w:t>
      </w:r>
    </w:p>
    <w:p w14:paraId="382B263B" w14:textId="77777777" w:rsidR="00D103B5" w:rsidRDefault="00D103B5" w:rsidP="00D103B5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Inactivate the following courses that have not been taught since 2015:</w:t>
      </w:r>
    </w:p>
    <w:p w14:paraId="6A668963" w14:textId="3B5F2887" w:rsidR="00D103B5" w:rsidRDefault="00D103B5" w:rsidP="00D103B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GRC320 </w:t>
      </w:r>
      <w:r>
        <w:rPr>
          <w:rFonts w:eastAsia="Times New Roman" w:cs="Calibri"/>
          <w:color w:val="222222"/>
          <w:sz w:val="24"/>
          <w:szCs w:val="24"/>
        </w:rPr>
        <w:t>–</w:t>
      </w:r>
      <w:r>
        <w:rPr>
          <w:rFonts w:eastAsia="Times New Roman" w:cs="Calibri"/>
          <w:color w:val="222222"/>
          <w:sz w:val="24"/>
          <w:szCs w:val="24"/>
        </w:rPr>
        <w:t xml:space="preserve"> </w:t>
      </w:r>
      <w:r>
        <w:rPr>
          <w:rFonts w:eastAsia="Times New Roman" w:cs="Calibri"/>
          <w:color w:val="222222"/>
          <w:sz w:val="24"/>
          <w:szCs w:val="24"/>
        </w:rPr>
        <w:t>Design Methods and Research</w:t>
      </w:r>
    </w:p>
    <w:p w14:paraId="7AB180A4" w14:textId="2613AB76" w:rsidR="00D103B5" w:rsidRDefault="00D103B5" w:rsidP="00D103B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GRC350 </w:t>
      </w:r>
      <w:r>
        <w:rPr>
          <w:rFonts w:eastAsia="Times New Roman" w:cs="Calibri"/>
          <w:color w:val="222222"/>
          <w:sz w:val="24"/>
          <w:szCs w:val="24"/>
        </w:rPr>
        <w:t>–</w:t>
      </w:r>
      <w:r>
        <w:rPr>
          <w:rFonts w:eastAsia="Times New Roman" w:cs="Calibri"/>
          <w:color w:val="222222"/>
          <w:sz w:val="24"/>
          <w:szCs w:val="24"/>
        </w:rPr>
        <w:t xml:space="preserve"> </w:t>
      </w:r>
      <w:r>
        <w:rPr>
          <w:rFonts w:eastAsia="Times New Roman" w:cs="Calibri"/>
          <w:color w:val="222222"/>
          <w:sz w:val="24"/>
          <w:szCs w:val="24"/>
        </w:rPr>
        <w:t>Design Ideation and Process</w:t>
      </w:r>
    </w:p>
    <w:p w14:paraId="06A10014" w14:textId="559BE1AA" w:rsidR="00D103B5" w:rsidRDefault="00D103B5" w:rsidP="00D103B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GRC360 </w:t>
      </w:r>
      <w:r>
        <w:rPr>
          <w:rFonts w:eastAsia="Times New Roman" w:cs="Calibri"/>
          <w:color w:val="222222"/>
          <w:sz w:val="24"/>
          <w:szCs w:val="24"/>
        </w:rPr>
        <w:t>–</w:t>
      </w:r>
      <w:r>
        <w:rPr>
          <w:rFonts w:eastAsia="Times New Roman" w:cs="Calibri"/>
          <w:color w:val="222222"/>
          <w:sz w:val="24"/>
          <w:szCs w:val="24"/>
        </w:rPr>
        <w:t xml:space="preserve"> </w:t>
      </w:r>
      <w:r>
        <w:rPr>
          <w:rFonts w:eastAsia="Times New Roman" w:cs="Calibri"/>
          <w:color w:val="222222"/>
          <w:sz w:val="24"/>
          <w:szCs w:val="24"/>
        </w:rPr>
        <w:t>Typography and Letterforms</w:t>
      </w:r>
    </w:p>
    <w:p w14:paraId="698CB357" w14:textId="1909A0D5" w:rsidR="00D103B5" w:rsidRDefault="00D103B5" w:rsidP="00D103B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GRC364 </w:t>
      </w:r>
      <w:r w:rsidR="008E50AE">
        <w:rPr>
          <w:rFonts w:eastAsia="Times New Roman" w:cs="Calibri"/>
          <w:color w:val="222222"/>
          <w:sz w:val="24"/>
          <w:szCs w:val="24"/>
        </w:rPr>
        <w:t>–</w:t>
      </w:r>
      <w:r>
        <w:rPr>
          <w:rFonts w:eastAsia="Times New Roman" w:cs="Calibri"/>
          <w:color w:val="222222"/>
          <w:sz w:val="24"/>
          <w:szCs w:val="24"/>
        </w:rPr>
        <w:t xml:space="preserve"> </w:t>
      </w:r>
      <w:r w:rsidR="008E50AE">
        <w:rPr>
          <w:rFonts w:eastAsia="Times New Roman" w:cs="Calibri"/>
          <w:color w:val="222222"/>
          <w:sz w:val="24"/>
          <w:szCs w:val="24"/>
        </w:rPr>
        <w:t>Publication Design</w:t>
      </w:r>
    </w:p>
    <w:p w14:paraId="55C8F3A9" w14:textId="66B504DB" w:rsidR="00D103B5" w:rsidRDefault="00D103B5" w:rsidP="00D103B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GRC365 </w:t>
      </w:r>
      <w:r w:rsidR="008E50AE">
        <w:rPr>
          <w:rFonts w:eastAsia="Times New Roman" w:cs="Calibri"/>
          <w:color w:val="222222"/>
          <w:sz w:val="24"/>
          <w:szCs w:val="24"/>
        </w:rPr>
        <w:t>–</w:t>
      </w:r>
      <w:r>
        <w:rPr>
          <w:rFonts w:eastAsia="Times New Roman" w:cs="Calibri"/>
          <w:color w:val="222222"/>
          <w:sz w:val="24"/>
          <w:szCs w:val="24"/>
        </w:rPr>
        <w:t xml:space="preserve"> </w:t>
      </w:r>
      <w:r w:rsidR="008E50AE">
        <w:rPr>
          <w:rFonts w:eastAsia="Times New Roman" w:cs="Calibri"/>
          <w:color w:val="222222"/>
          <w:sz w:val="24"/>
          <w:szCs w:val="24"/>
        </w:rPr>
        <w:t>Web and User Interface Design</w:t>
      </w:r>
    </w:p>
    <w:p w14:paraId="1938792E" w14:textId="763AF804" w:rsidR="00D103B5" w:rsidRDefault="00D103B5" w:rsidP="00D103B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GRC383 </w:t>
      </w:r>
      <w:r w:rsidR="008E50AE">
        <w:rPr>
          <w:rFonts w:eastAsia="Times New Roman" w:cs="Calibri"/>
          <w:color w:val="222222"/>
          <w:sz w:val="24"/>
          <w:szCs w:val="24"/>
        </w:rPr>
        <w:t>–</w:t>
      </w:r>
      <w:r>
        <w:rPr>
          <w:rFonts w:eastAsia="Times New Roman" w:cs="Calibri"/>
          <w:color w:val="222222"/>
          <w:sz w:val="24"/>
          <w:szCs w:val="24"/>
        </w:rPr>
        <w:t xml:space="preserve"> </w:t>
      </w:r>
      <w:r w:rsidR="008E50AE">
        <w:rPr>
          <w:rFonts w:eastAsia="Times New Roman" w:cs="Calibri"/>
          <w:color w:val="222222"/>
          <w:sz w:val="24"/>
          <w:szCs w:val="24"/>
        </w:rPr>
        <w:t>Advanced Multimedia Design: Video and Audio</w:t>
      </w:r>
    </w:p>
    <w:p w14:paraId="268DAAEF" w14:textId="151E49A1" w:rsidR="00D103B5" w:rsidRDefault="00D103B5" w:rsidP="00D103B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GRC455 </w:t>
      </w:r>
      <w:r w:rsidR="008E50AE">
        <w:rPr>
          <w:rFonts w:eastAsia="Times New Roman" w:cs="Calibri"/>
          <w:color w:val="222222"/>
          <w:sz w:val="24"/>
          <w:szCs w:val="24"/>
        </w:rPr>
        <w:t>–</w:t>
      </w:r>
      <w:r>
        <w:rPr>
          <w:rFonts w:eastAsia="Times New Roman" w:cs="Calibri"/>
          <w:color w:val="222222"/>
          <w:sz w:val="24"/>
          <w:szCs w:val="24"/>
        </w:rPr>
        <w:t xml:space="preserve"> </w:t>
      </w:r>
      <w:r w:rsidR="008E50AE">
        <w:rPr>
          <w:rFonts w:eastAsia="Times New Roman" w:cs="Calibri"/>
          <w:color w:val="222222"/>
          <w:sz w:val="24"/>
          <w:szCs w:val="24"/>
        </w:rPr>
        <w:t>Motion Graphics</w:t>
      </w:r>
    </w:p>
    <w:p w14:paraId="6EDAAE2C" w14:textId="303EC7F1" w:rsidR="00D103B5" w:rsidRPr="00D103B5" w:rsidRDefault="00D103B5" w:rsidP="00D103B5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GRC492 – </w:t>
      </w:r>
      <w:r w:rsidR="008E50AE">
        <w:rPr>
          <w:rFonts w:eastAsia="Times New Roman" w:cs="Calibri"/>
          <w:color w:val="222222"/>
          <w:sz w:val="24"/>
          <w:szCs w:val="24"/>
        </w:rPr>
        <w:t>Individual Studies</w:t>
      </w: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D103B5" w14:paraId="1A6C81AC" w14:textId="77777777" w:rsidTr="00C55BC4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8272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292E" w14:textId="77777777" w:rsidR="00D103B5" w:rsidRDefault="00D103B5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946B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8404" w14:textId="77777777" w:rsidR="00D103B5" w:rsidRDefault="00D103B5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B5" w14:paraId="32495FF6" w14:textId="77777777" w:rsidTr="00C55BC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57DC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Dankowski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6B7D" w14:textId="77777777" w:rsidR="00D103B5" w:rsidRDefault="00D103B5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68B6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Yvonne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Naungayan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E0D6" w14:textId="77777777" w:rsidR="00D103B5" w:rsidRDefault="00D103B5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B5" w14:paraId="664647DD" w14:textId="77777777" w:rsidTr="00C55BC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41B3" w14:textId="77777777" w:rsidR="00D103B5" w:rsidRDefault="00D103B5" w:rsidP="00D103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47FE" w14:textId="77777777" w:rsidR="00D103B5" w:rsidRDefault="00D103B5" w:rsidP="00D10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BE8E" w14:textId="1EDB0424" w:rsidR="00D103B5" w:rsidRDefault="00D103B5" w:rsidP="00D103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Krishna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Subedi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1AE9" w14:textId="77777777" w:rsidR="00D103B5" w:rsidRDefault="00D103B5" w:rsidP="00D10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B5" w14:paraId="43F7CF56" w14:textId="77777777" w:rsidTr="00C55BC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E6CB" w14:textId="31A072D5" w:rsidR="00D103B5" w:rsidRDefault="00D103B5" w:rsidP="00D103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B6BC" w14:textId="77777777" w:rsidR="00D103B5" w:rsidRDefault="00D103B5" w:rsidP="00D10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44F4" w14:textId="533AA85A" w:rsidR="00D103B5" w:rsidRDefault="00D103B5" w:rsidP="00D103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BD2" w14:textId="77777777" w:rsidR="00D103B5" w:rsidRDefault="00D103B5" w:rsidP="00D10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B5" w14:paraId="18408DC1" w14:textId="77777777" w:rsidTr="00C55BC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EAFD" w14:textId="736220C1" w:rsidR="00D103B5" w:rsidRDefault="00D103B5" w:rsidP="00D103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Kiehn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B019" w14:textId="77777777" w:rsidR="00D103B5" w:rsidRDefault="00D103B5" w:rsidP="00D10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6DCC" w14:textId="0C596548" w:rsidR="00D103B5" w:rsidRDefault="00D103B5" w:rsidP="00D103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Jaime Wilkerson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0638" w14:textId="77777777" w:rsidR="00D103B5" w:rsidRDefault="00D103B5" w:rsidP="00D10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B5" w14:paraId="2D8761C1" w14:textId="77777777" w:rsidTr="00C55BC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DEE1" w14:textId="5EF6F13A" w:rsidR="00D103B5" w:rsidRDefault="00D103B5" w:rsidP="00D103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5FAB" w14:textId="77777777" w:rsidR="00D103B5" w:rsidRDefault="00D103B5" w:rsidP="00D10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D566" w14:textId="4503B3A1" w:rsidR="00D103B5" w:rsidRDefault="00D103B5" w:rsidP="00D103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7F52" w14:textId="77777777" w:rsidR="00D103B5" w:rsidRDefault="00D103B5" w:rsidP="00D103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B5E3F5" w14:textId="77777777" w:rsidR="00D103B5" w:rsidRDefault="00D103B5" w:rsidP="00D103B5">
      <w:pPr>
        <w:pStyle w:val="ListParagraph"/>
        <w:shd w:val="clear" w:color="auto" w:fill="FFFFFF"/>
        <w:spacing w:after="0" w:line="240" w:lineRule="auto"/>
        <w:ind w:left="2160"/>
        <w:rPr>
          <w:rFonts w:eastAsia="Times New Roman" w:cs="Calibri"/>
          <w:color w:val="222222"/>
          <w:sz w:val="24"/>
          <w:szCs w:val="24"/>
        </w:rPr>
      </w:pPr>
    </w:p>
    <w:p w14:paraId="7130FF5F" w14:textId="73892311" w:rsidR="00D103B5" w:rsidRDefault="00D103B5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Email Vote 11-21-22</w:t>
      </w:r>
    </w:p>
    <w:p w14:paraId="069837D6" w14:textId="77777777" w:rsidR="008E50AE" w:rsidRDefault="008E50AE" w:rsidP="008E50AE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Remove the “B” designation from the following courses so they will be transferrable:</w:t>
      </w:r>
    </w:p>
    <w:p w14:paraId="38B60839" w14:textId="389E5403" w:rsidR="008E50AE" w:rsidRDefault="008E50AE" w:rsidP="008E50A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RAD101</w:t>
      </w:r>
      <w:r>
        <w:rPr>
          <w:rFonts w:eastAsia="Times New Roman" w:cs="Calibri"/>
          <w:color w:val="222222"/>
          <w:sz w:val="24"/>
          <w:szCs w:val="24"/>
        </w:rPr>
        <w:t xml:space="preserve"> – Exploration of Radiology</w:t>
      </w:r>
    </w:p>
    <w:p w14:paraId="130F8362" w14:textId="2BBADB33" w:rsidR="008E50AE" w:rsidRDefault="008E50AE" w:rsidP="008E50A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RAD112</w:t>
      </w:r>
      <w:r>
        <w:rPr>
          <w:rFonts w:eastAsia="Times New Roman" w:cs="Calibri"/>
          <w:color w:val="222222"/>
          <w:sz w:val="24"/>
          <w:szCs w:val="24"/>
        </w:rPr>
        <w:t xml:space="preserve"> – Patient Care and Medical Terminology</w:t>
      </w:r>
    </w:p>
    <w:p w14:paraId="423A069A" w14:textId="4662EB54" w:rsidR="008E50AE" w:rsidRDefault="008E50AE" w:rsidP="008E50A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RAD116</w:t>
      </w:r>
      <w:r>
        <w:rPr>
          <w:rFonts w:eastAsia="Times New Roman" w:cs="Calibri"/>
          <w:color w:val="222222"/>
          <w:sz w:val="24"/>
          <w:szCs w:val="24"/>
        </w:rPr>
        <w:t xml:space="preserve"> – Radiography I</w:t>
      </w:r>
    </w:p>
    <w:p w14:paraId="49796E7E" w14:textId="137394EE" w:rsidR="008E50AE" w:rsidRDefault="008E50AE" w:rsidP="008E50A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RAD118</w:t>
      </w:r>
      <w:r>
        <w:rPr>
          <w:rFonts w:eastAsia="Times New Roman" w:cs="Calibri"/>
          <w:color w:val="222222"/>
          <w:sz w:val="24"/>
          <w:szCs w:val="24"/>
        </w:rPr>
        <w:t xml:space="preserve"> – Radiology Physics / Circuitry</w:t>
      </w:r>
    </w:p>
    <w:p w14:paraId="7D5ECF21" w14:textId="403C8F63" w:rsidR="008E50AE" w:rsidRDefault="008E50AE" w:rsidP="008E50A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RAD124</w:t>
      </w:r>
      <w:r>
        <w:rPr>
          <w:rFonts w:eastAsia="Times New Roman" w:cs="Calibri"/>
          <w:color w:val="222222"/>
          <w:sz w:val="24"/>
          <w:szCs w:val="24"/>
        </w:rPr>
        <w:t xml:space="preserve"> – Radiographic Photography and Techniques</w:t>
      </w:r>
    </w:p>
    <w:p w14:paraId="6886F128" w14:textId="4347811B" w:rsidR="008E50AE" w:rsidRDefault="008E50AE" w:rsidP="008E50A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RAD126</w:t>
      </w:r>
      <w:r>
        <w:rPr>
          <w:rFonts w:eastAsia="Times New Roman" w:cs="Calibri"/>
          <w:color w:val="222222"/>
          <w:sz w:val="24"/>
          <w:szCs w:val="24"/>
        </w:rPr>
        <w:t xml:space="preserve"> – </w:t>
      </w:r>
      <w:r>
        <w:rPr>
          <w:rFonts w:eastAsia="Times New Roman" w:cs="Calibri"/>
          <w:color w:val="222222"/>
          <w:sz w:val="24"/>
          <w:szCs w:val="24"/>
        </w:rPr>
        <w:t>Radiography I</w:t>
      </w:r>
      <w:r>
        <w:rPr>
          <w:rFonts w:eastAsia="Times New Roman" w:cs="Calibri"/>
          <w:color w:val="222222"/>
          <w:sz w:val="24"/>
          <w:szCs w:val="24"/>
        </w:rPr>
        <w:t>I</w:t>
      </w:r>
    </w:p>
    <w:p w14:paraId="4C21A5FD" w14:textId="73DB797A" w:rsidR="008E50AE" w:rsidRDefault="008E50AE" w:rsidP="008E50A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lastRenderedPageBreak/>
        <w:t>RAD128</w:t>
      </w:r>
      <w:r>
        <w:rPr>
          <w:rFonts w:eastAsia="Times New Roman" w:cs="Calibri"/>
          <w:color w:val="222222"/>
          <w:sz w:val="24"/>
          <w:szCs w:val="24"/>
        </w:rPr>
        <w:t xml:space="preserve"> – Imaging Equipment</w:t>
      </w:r>
    </w:p>
    <w:p w14:paraId="57BA574C" w14:textId="4E685A1B" w:rsidR="008E50AE" w:rsidRDefault="008E50AE" w:rsidP="008E50A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</w:t>
      </w:r>
      <w:r>
        <w:rPr>
          <w:rFonts w:eastAsia="Times New Roman" w:cs="Calibri"/>
          <w:color w:val="222222"/>
          <w:sz w:val="24"/>
          <w:szCs w:val="24"/>
        </w:rPr>
        <w:t>AD225</w:t>
      </w:r>
      <w:r>
        <w:rPr>
          <w:rFonts w:eastAsia="Times New Roman" w:cs="Calibri"/>
          <w:color w:val="222222"/>
          <w:sz w:val="24"/>
          <w:szCs w:val="24"/>
        </w:rPr>
        <w:t xml:space="preserve"> – Clinical Radiology I</w:t>
      </w:r>
    </w:p>
    <w:p w14:paraId="22509D1B" w14:textId="6FCEE1A7" w:rsidR="008E50AE" w:rsidRDefault="008E50AE" w:rsidP="008E50A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RAD226</w:t>
      </w:r>
      <w:r>
        <w:rPr>
          <w:rFonts w:eastAsia="Times New Roman" w:cs="Calibri"/>
          <w:color w:val="222222"/>
          <w:sz w:val="24"/>
          <w:szCs w:val="24"/>
        </w:rPr>
        <w:t xml:space="preserve"> – Clinical Radiology II</w:t>
      </w:r>
    </w:p>
    <w:p w14:paraId="1A17EDE3" w14:textId="4981A863" w:rsidR="008E50AE" w:rsidRDefault="008E50AE" w:rsidP="008E50A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RAD238</w:t>
      </w:r>
      <w:r>
        <w:rPr>
          <w:rFonts w:eastAsia="Times New Roman" w:cs="Calibri"/>
          <w:color w:val="222222"/>
          <w:sz w:val="24"/>
          <w:szCs w:val="24"/>
        </w:rPr>
        <w:t xml:space="preserve"> – Radiation Safety and Protection</w:t>
      </w:r>
    </w:p>
    <w:p w14:paraId="430F64BD" w14:textId="709191A6" w:rsidR="008E50AE" w:rsidRDefault="008E50AE" w:rsidP="008E50A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RAD240</w:t>
      </w:r>
      <w:r>
        <w:rPr>
          <w:rFonts w:eastAsia="Times New Roman" w:cs="Calibri"/>
          <w:color w:val="222222"/>
          <w:sz w:val="24"/>
          <w:szCs w:val="24"/>
        </w:rPr>
        <w:t xml:space="preserve"> – Culmination of Radiology Topics</w:t>
      </w:r>
    </w:p>
    <w:p w14:paraId="0262CBC6" w14:textId="6634D869" w:rsidR="008E50AE" w:rsidRDefault="008E50AE" w:rsidP="008E50A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RAF243</w:t>
      </w:r>
      <w:r>
        <w:rPr>
          <w:rFonts w:eastAsia="Times New Roman" w:cs="Calibri"/>
          <w:color w:val="222222"/>
          <w:sz w:val="24"/>
          <w:szCs w:val="24"/>
        </w:rPr>
        <w:t xml:space="preserve"> – </w:t>
      </w:r>
      <w:r w:rsidR="00C12DE2">
        <w:rPr>
          <w:rFonts w:eastAsia="Times New Roman" w:cs="Calibri"/>
          <w:color w:val="222222"/>
          <w:sz w:val="24"/>
          <w:szCs w:val="24"/>
        </w:rPr>
        <w:t>Medical Imaging Pathology</w:t>
      </w:r>
    </w:p>
    <w:p w14:paraId="18A2D400" w14:textId="704CC247" w:rsidR="008E50AE" w:rsidRDefault="008E50AE" w:rsidP="008E50AE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RAD198</w:t>
      </w:r>
      <w:r>
        <w:rPr>
          <w:rFonts w:eastAsia="Times New Roman" w:cs="Calibri"/>
          <w:color w:val="222222"/>
          <w:sz w:val="24"/>
          <w:szCs w:val="24"/>
        </w:rPr>
        <w:t xml:space="preserve"> – Special Topics in Radiology</w:t>
      </w:r>
    </w:p>
    <w:p w14:paraId="6F133E0E" w14:textId="77777777" w:rsidR="008E50AE" w:rsidRDefault="008E50AE" w:rsidP="008E50AE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D103B5" w14:paraId="136D98A8" w14:textId="77777777" w:rsidTr="00C55BC4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8338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362" w14:textId="1766096C" w:rsidR="00D103B5" w:rsidRDefault="00D103B5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40D9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B466" w14:textId="77777777" w:rsidR="00D103B5" w:rsidRDefault="00D103B5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B5" w14:paraId="00B0C79F" w14:textId="77777777" w:rsidTr="00C55BC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236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Dankowski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8FC3" w14:textId="77777777" w:rsidR="00D103B5" w:rsidRDefault="00D103B5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0647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Yvonne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Naungayan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B4D8" w14:textId="77777777" w:rsidR="00D103B5" w:rsidRDefault="00D103B5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B5" w14:paraId="1D168396" w14:textId="77777777" w:rsidTr="00C55BC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9B3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8E93" w14:textId="77777777" w:rsidR="00D103B5" w:rsidRDefault="00D103B5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BBC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Krishna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Subedi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83DC" w14:textId="77777777" w:rsidR="00D103B5" w:rsidRDefault="00D103B5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B5" w14:paraId="3695B60A" w14:textId="77777777" w:rsidTr="00C55BC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E438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D9D6" w14:textId="77777777" w:rsidR="00D103B5" w:rsidRDefault="00D103B5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C801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78FF" w14:textId="77777777" w:rsidR="00D103B5" w:rsidRDefault="00D103B5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B5" w14:paraId="6DBE1A5F" w14:textId="77777777" w:rsidTr="00C55BC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8197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Kiehn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3D2C" w14:textId="77777777" w:rsidR="00D103B5" w:rsidRDefault="00D103B5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871D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Jaime Wilkerson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6456" w14:textId="77777777" w:rsidR="00D103B5" w:rsidRDefault="00D103B5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B5" w14:paraId="14443A41" w14:textId="77777777" w:rsidTr="00C55BC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444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C1F4" w14:textId="77777777" w:rsidR="00D103B5" w:rsidRDefault="00D103B5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91E6" w14:textId="77777777" w:rsidR="00D103B5" w:rsidRDefault="00D103B5" w:rsidP="00C55B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D961" w14:textId="77777777" w:rsidR="00D103B5" w:rsidRDefault="00D103B5" w:rsidP="00C55B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476F27" w14:textId="670F12CD" w:rsidR="00EA702F" w:rsidRDefault="00EA702F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New Program</w:t>
      </w:r>
    </w:p>
    <w:p w14:paraId="485122D5" w14:textId="08C18DB9" w:rsidR="00EA702F" w:rsidRDefault="00EA702F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New Course</w:t>
      </w:r>
    </w:p>
    <w:p w14:paraId="0466A131" w14:textId="6B6951A0" w:rsidR="00EA702F" w:rsidRPr="003B6559" w:rsidRDefault="00EA702F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Change Existing Program</w:t>
      </w:r>
    </w:p>
    <w:p w14:paraId="71F5E24A" w14:textId="4C5DF81D" w:rsidR="007B2603" w:rsidRDefault="00D92AB3" w:rsidP="00EA702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Change Existing Course</w:t>
      </w:r>
    </w:p>
    <w:p w14:paraId="21BF3C62" w14:textId="18D0BFAC" w:rsidR="003B6559" w:rsidRPr="00EA702F" w:rsidRDefault="00EA702F" w:rsidP="00EA702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EA702F">
        <w:rPr>
          <w:rFonts w:asciiTheme="minorHAnsi" w:eastAsia="Times New Roman" w:hAnsiTheme="minorHAnsi" w:cstheme="minorHAnsi"/>
          <w:color w:val="222222"/>
          <w:sz w:val="24"/>
          <w:szCs w:val="24"/>
        </w:rPr>
        <w:t>Inactivate/Reactivate Course</w:t>
      </w:r>
    </w:p>
    <w:p w14:paraId="2C2CF0B4" w14:textId="74581223" w:rsidR="00786CAA" w:rsidRPr="007D730E" w:rsidRDefault="00540298" w:rsidP="003474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061217"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293E"/>
    <w:rsid w:val="00202179"/>
    <w:rsid w:val="002102EC"/>
    <w:rsid w:val="002156B5"/>
    <w:rsid w:val="002243FA"/>
    <w:rsid w:val="002467EA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B2ACC"/>
    <w:rsid w:val="003B5DE3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2237A"/>
    <w:rsid w:val="00422DF9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68D5"/>
    <w:rsid w:val="007073FC"/>
    <w:rsid w:val="007220F6"/>
    <w:rsid w:val="00726934"/>
    <w:rsid w:val="00742E5E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521AD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50AE"/>
    <w:rsid w:val="008E797F"/>
    <w:rsid w:val="0091016F"/>
    <w:rsid w:val="00915C15"/>
    <w:rsid w:val="009259B9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431A"/>
    <w:rsid w:val="00A85F98"/>
    <w:rsid w:val="00A93CF9"/>
    <w:rsid w:val="00AA3639"/>
    <w:rsid w:val="00AA52A5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222F"/>
    <w:rsid w:val="00BB695D"/>
    <w:rsid w:val="00BD1DC8"/>
    <w:rsid w:val="00BF3775"/>
    <w:rsid w:val="00C12DE2"/>
    <w:rsid w:val="00C155EC"/>
    <w:rsid w:val="00C51C10"/>
    <w:rsid w:val="00C53671"/>
    <w:rsid w:val="00C74848"/>
    <w:rsid w:val="00CA614D"/>
    <w:rsid w:val="00CB1049"/>
    <w:rsid w:val="00CC26F6"/>
    <w:rsid w:val="00CC3F7C"/>
    <w:rsid w:val="00CF54E7"/>
    <w:rsid w:val="00CF58D5"/>
    <w:rsid w:val="00D103B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B374F"/>
    <w:rsid w:val="00DD4760"/>
    <w:rsid w:val="00DD63DC"/>
    <w:rsid w:val="00E30B28"/>
    <w:rsid w:val="00E459DD"/>
    <w:rsid w:val="00E4723F"/>
    <w:rsid w:val="00E75A7C"/>
    <w:rsid w:val="00E760AE"/>
    <w:rsid w:val="00E95C56"/>
    <w:rsid w:val="00EA702F"/>
    <w:rsid w:val="00EA7944"/>
    <w:rsid w:val="00EC0428"/>
    <w:rsid w:val="00ED7E74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2</cp:revision>
  <cp:lastPrinted>2019-11-20T21:59:00Z</cp:lastPrinted>
  <dcterms:created xsi:type="dcterms:W3CDTF">2022-11-23T16:33:00Z</dcterms:created>
  <dcterms:modified xsi:type="dcterms:W3CDTF">2022-11-23T16:33:00Z</dcterms:modified>
</cp:coreProperties>
</file>