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DB" w:rsidRPr="0054774D" w:rsidRDefault="003277C9" w:rsidP="003277C9">
      <w:pPr>
        <w:jc w:val="center"/>
        <w:rPr>
          <w:rFonts w:ascii="Arial Narrow" w:hAnsi="Arial Narrow" w:cs="Arial"/>
          <w:b/>
        </w:rPr>
      </w:pPr>
      <w:r w:rsidRPr="0054774D">
        <w:rPr>
          <w:rFonts w:ascii="Arial Narrow" w:hAnsi="Arial Narrow" w:cs="Arial"/>
          <w:b/>
        </w:rPr>
        <w:t>Department Chairs’ Meeting Minutes</w:t>
      </w:r>
    </w:p>
    <w:p w:rsidR="003277C9" w:rsidRPr="0054774D" w:rsidRDefault="004E0969" w:rsidP="004E0969">
      <w:pPr>
        <w:jc w:val="center"/>
        <w:rPr>
          <w:rFonts w:ascii="Arial Narrow" w:hAnsi="Arial Narrow" w:cs="Arial"/>
        </w:rPr>
      </w:pPr>
      <w:r w:rsidRPr="0054774D">
        <w:rPr>
          <w:rFonts w:ascii="Arial Narrow" w:hAnsi="Arial Narrow" w:cs="Arial"/>
        </w:rPr>
        <w:t>September 19</w:t>
      </w:r>
      <w:r w:rsidR="003277C9" w:rsidRPr="0054774D">
        <w:rPr>
          <w:rFonts w:ascii="Arial Narrow" w:hAnsi="Arial Narrow" w:cs="Arial"/>
        </w:rPr>
        <w:t>, 2008</w:t>
      </w:r>
    </w:p>
    <w:p w:rsidR="003277C9" w:rsidRPr="0054774D" w:rsidRDefault="003277C9" w:rsidP="003277C9">
      <w:pPr>
        <w:jc w:val="center"/>
        <w:rPr>
          <w:rFonts w:ascii="Arial Narrow" w:hAnsi="Arial Narrow" w:cs="Arial"/>
        </w:rPr>
      </w:pPr>
      <w:r w:rsidRPr="0054774D">
        <w:rPr>
          <w:rFonts w:ascii="Arial Narrow" w:hAnsi="Arial Narrow" w:cs="Arial"/>
        </w:rPr>
        <w:t xml:space="preserve">Battle Mountain </w:t>
      </w:r>
      <w:r w:rsidR="00353204">
        <w:rPr>
          <w:rFonts w:ascii="Arial Narrow" w:hAnsi="Arial Narrow" w:cs="Arial"/>
        </w:rPr>
        <w:t>–</w:t>
      </w:r>
      <w:r w:rsidRPr="0054774D">
        <w:rPr>
          <w:rFonts w:ascii="Arial Narrow" w:hAnsi="Arial Narrow" w:cs="Arial"/>
        </w:rPr>
        <w:t xml:space="preserve"> #</w:t>
      </w:r>
      <w:r w:rsidR="004E0969" w:rsidRPr="0054774D">
        <w:rPr>
          <w:rFonts w:ascii="Arial Narrow" w:hAnsi="Arial Narrow" w:cs="Arial"/>
        </w:rPr>
        <w:t xml:space="preserve">3; Elko – </w:t>
      </w:r>
      <w:proofErr w:type="spellStart"/>
      <w:r w:rsidR="004E0969" w:rsidRPr="0054774D">
        <w:rPr>
          <w:rFonts w:ascii="Arial Narrow" w:hAnsi="Arial Narrow" w:cs="Arial"/>
        </w:rPr>
        <w:t>GTA</w:t>
      </w:r>
      <w:proofErr w:type="spellEnd"/>
      <w:r w:rsidR="004E0969" w:rsidRPr="0054774D">
        <w:rPr>
          <w:rFonts w:ascii="Arial Narrow" w:hAnsi="Arial Narrow" w:cs="Arial"/>
        </w:rPr>
        <w:t xml:space="preserve"> 128</w:t>
      </w:r>
      <w:r w:rsidR="00EB1032" w:rsidRPr="0054774D">
        <w:rPr>
          <w:rFonts w:ascii="Arial Narrow" w:hAnsi="Arial Narrow" w:cs="Arial"/>
        </w:rPr>
        <w:t xml:space="preserve">; Ely </w:t>
      </w:r>
      <w:r w:rsidR="00353204">
        <w:rPr>
          <w:rFonts w:ascii="Arial Narrow" w:hAnsi="Arial Narrow" w:cs="Arial"/>
        </w:rPr>
        <w:t>–</w:t>
      </w:r>
      <w:r w:rsidR="00EB1032" w:rsidRPr="0054774D">
        <w:rPr>
          <w:rFonts w:ascii="Arial Narrow" w:hAnsi="Arial Narrow" w:cs="Arial"/>
        </w:rPr>
        <w:t xml:space="preserve"> #11</w:t>
      </w:r>
      <w:r w:rsidR="004E0969" w:rsidRPr="0054774D">
        <w:rPr>
          <w:rFonts w:ascii="Arial Narrow" w:hAnsi="Arial Narrow" w:cs="Arial"/>
        </w:rPr>
        <w:t>1</w:t>
      </w:r>
      <w:r w:rsidR="00EB1032" w:rsidRPr="0054774D">
        <w:rPr>
          <w:rFonts w:ascii="Arial Narrow" w:hAnsi="Arial Narrow" w:cs="Arial"/>
        </w:rPr>
        <w:t>; Pahru</w:t>
      </w:r>
      <w:r w:rsidR="004E0969" w:rsidRPr="0054774D">
        <w:rPr>
          <w:rFonts w:ascii="Arial Narrow" w:hAnsi="Arial Narrow" w:cs="Arial"/>
        </w:rPr>
        <w:t xml:space="preserve">mp – PVC #122; Winnemucca </w:t>
      </w:r>
      <w:r w:rsidR="00353204">
        <w:rPr>
          <w:rFonts w:ascii="Arial Narrow" w:hAnsi="Arial Narrow" w:cs="Arial"/>
        </w:rPr>
        <w:t>–</w:t>
      </w:r>
      <w:r w:rsidR="004E0969" w:rsidRPr="0054774D">
        <w:rPr>
          <w:rFonts w:ascii="Arial Narrow" w:hAnsi="Arial Narrow" w:cs="Arial"/>
        </w:rPr>
        <w:t xml:space="preserve"> #108</w:t>
      </w:r>
    </w:p>
    <w:p w:rsidR="003277C9" w:rsidRPr="0054774D" w:rsidRDefault="003277C9" w:rsidP="003277C9">
      <w:pPr>
        <w:jc w:val="center"/>
        <w:rPr>
          <w:rFonts w:ascii="Arial Narrow" w:hAnsi="Arial Narrow" w:cs="Arial"/>
        </w:rPr>
      </w:pPr>
    </w:p>
    <w:p w:rsidR="003277C9" w:rsidRPr="0054774D" w:rsidRDefault="003277C9" w:rsidP="003277C9">
      <w:pPr>
        <w:rPr>
          <w:rFonts w:ascii="Arial Narrow" w:hAnsi="Arial Narrow" w:cs="Arial"/>
        </w:rPr>
      </w:pPr>
      <w:r w:rsidRPr="00452627">
        <w:rPr>
          <w:rFonts w:ascii="Arial Narrow" w:hAnsi="Arial Narrow" w:cs="Arial"/>
          <w:b/>
        </w:rPr>
        <w:t>Present</w:t>
      </w:r>
      <w:r w:rsidRPr="0054774D">
        <w:rPr>
          <w:rFonts w:ascii="Arial Narrow" w:hAnsi="Arial Narrow" w:cs="Arial"/>
        </w:rPr>
        <w:t xml:space="preserve">:  </w:t>
      </w:r>
      <w:r w:rsidR="004E0969" w:rsidRPr="0054774D">
        <w:rPr>
          <w:rFonts w:ascii="Arial Narrow" w:hAnsi="Arial Narrow" w:cs="Arial"/>
        </w:rPr>
        <w:t xml:space="preserve">Garry Heberer, David </w:t>
      </w:r>
      <w:proofErr w:type="spellStart"/>
      <w:r w:rsidR="004E0969" w:rsidRPr="0054774D">
        <w:rPr>
          <w:rFonts w:ascii="Arial Narrow" w:hAnsi="Arial Narrow" w:cs="Arial"/>
        </w:rPr>
        <w:t>Ellefsen</w:t>
      </w:r>
      <w:proofErr w:type="spellEnd"/>
      <w:r w:rsidR="004E0969" w:rsidRPr="0054774D">
        <w:rPr>
          <w:rFonts w:ascii="Arial Narrow" w:hAnsi="Arial Narrow" w:cs="Arial"/>
        </w:rPr>
        <w:t xml:space="preserve">, </w:t>
      </w:r>
      <w:proofErr w:type="spellStart"/>
      <w:r w:rsidR="004E0969" w:rsidRPr="0054774D">
        <w:rPr>
          <w:rFonts w:ascii="Arial Narrow" w:hAnsi="Arial Narrow" w:cs="Arial"/>
        </w:rPr>
        <w:t>Meachell</w:t>
      </w:r>
      <w:proofErr w:type="spellEnd"/>
      <w:r w:rsidR="004E0969" w:rsidRPr="0054774D">
        <w:rPr>
          <w:rFonts w:ascii="Arial Narrow" w:hAnsi="Arial Narrow" w:cs="Arial"/>
        </w:rPr>
        <w:t xml:space="preserve"> LaSalle, Carrie Bruno, Patty Fox, </w:t>
      </w:r>
      <w:proofErr w:type="spellStart"/>
      <w:r w:rsidR="004E0969" w:rsidRPr="0054774D">
        <w:rPr>
          <w:rFonts w:ascii="Arial Narrow" w:hAnsi="Arial Narrow" w:cs="Arial"/>
        </w:rPr>
        <w:t>Xunming</w:t>
      </w:r>
      <w:proofErr w:type="spellEnd"/>
      <w:r w:rsidR="004E0969" w:rsidRPr="0054774D">
        <w:rPr>
          <w:rFonts w:ascii="Arial Narrow" w:hAnsi="Arial Narrow" w:cs="Arial"/>
        </w:rPr>
        <w:t xml:space="preserve"> Du, Cyd McMullen, Margaret Puccinelli, Bonnie </w:t>
      </w:r>
      <w:proofErr w:type="spellStart"/>
      <w:r w:rsidR="004E0969" w:rsidRPr="0054774D">
        <w:rPr>
          <w:rFonts w:ascii="Arial Narrow" w:hAnsi="Arial Narrow" w:cs="Arial"/>
        </w:rPr>
        <w:t>Hofland</w:t>
      </w:r>
      <w:proofErr w:type="spellEnd"/>
      <w:r w:rsidR="004E0969" w:rsidRPr="0054774D">
        <w:rPr>
          <w:rFonts w:ascii="Arial Narrow" w:hAnsi="Arial Narrow" w:cs="Arial"/>
        </w:rPr>
        <w:t xml:space="preserve">, Mary </w:t>
      </w:r>
      <w:proofErr w:type="spellStart"/>
      <w:r w:rsidR="004E0969" w:rsidRPr="0054774D">
        <w:rPr>
          <w:rFonts w:ascii="Arial Narrow" w:hAnsi="Arial Narrow" w:cs="Arial"/>
        </w:rPr>
        <w:t>Swetich</w:t>
      </w:r>
      <w:proofErr w:type="spellEnd"/>
      <w:r w:rsidR="004E0969" w:rsidRPr="0054774D">
        <w:rPr>
          <w:rFonts w:ascii="Arial Narrow" w:hAnsi="Arial Narrow" w:cs="Arial"/>
        </w:rPr>
        <w:t xml:space="preserve">, Jay Larson, </w:t>
      </w:r>
      <w:r w:rsidR="0003150E" w:rsidRPr="0054774D">
        <w:rPr>
          <w:rFonts w:ascii="Arial Narrow" w:hAnsi="Arial Narrow" w:cs="Arial"/>
        </w:rPr>
        <w:t xml:space="preserve">Bill </w:t>
      </w:r>
      <w:proofErr w:type="spellStart"/>
      <w:r w:rsidR="0003150E" w:rsidRPr="0054774D">
        <w:rPr>
          <w:rFonts w:ascii="Arial Narrow" w:hAnsi="Arial Narrow" w:cs="Arial"/>
        </w:rPr>
        <w:t>Verbeck</w:t>
      </w:r>
      <w:proofErr w:type="spellEnd"/>
      <w:r w:rsidR="0003150E" w:rsidRPr="0054774D">
        <w:rPr>
          <w:rFonts w:ascii="Arial Narrow" w:hAnsi="Arial Narrow" w:cs="Arial"/>
        </w:rPr>
        <w:t xml:space="preserve">, </w:t>
      </w:r>
      <w:r w:rsidR="009F3D75" w:rsidRPr="0054774D">
        <w:rPr>
          <w:rFonts w:ascii="Arial Narrow" w:hAnsi="Arial Narrow" w:cs="Arial"/>
        </w:rPr>
        <w:t xml:space="preserve">Ed Nickel, </w:t>
      </w:r>
      <w:r w:rsidR="00EB0FCC" w:rsidRPr="0054774D">
        <w:rPr>
          <w:rFonts w:ascii="Arial Narrow" w:hAnsi="Arial Narrow" w:cs="Arial"/>
        </w:rPr>
        <w:t>Richard McNally</w:t>
      </w:r>
      <w:r w:rsidR="007635F9">
        <w:rPr>
          <w:rFonts w:ascii="Arial Narrow" w:hAnsi="Arial Narrow" w:cs="Arial"/>
        </w:rPr>
        <w:t>, Lisa Campbell, Doug Hogan</w:t>
      </w:r>
      <w:r w:rsidR="00AA0133">
        <w:rPr>
          <w:rFonts w:ascii="Arial Narrow" w:hAnsi="Arial Narrow" w:cs="Arial"/>
        </w:rPr>
        <w:t>, Bret Murphy</w:t>
      </w:r>
    </w:p>
    <w:p w:rsidR="00EB1032" w:rsidRPr="0054774D" w:rsidRDefault="00EB1032" w:rsidP="003277C9">
      <w:pPr>
        <w:rPr>
          <w:rFonts w:ascii="Arial Narrow" w:hAnsi="Arial Narrow" w:cs="Arial"/>
        </w:rPr>
      </w:pPr>
    </w:p>
    <w:p w:rsidR="00EB1032" w:rsidRPr="0054774D" w:rsidRDefault="004E0969" w:rsidP="003277C9">
      <w:pPr>
        <w:rPr>
          <w:rFonts w:ascii="Arial Narrow" w:hAnsi="Arial Narrow" w:cs="Arial"/>
        </w:rPr>
      </w:pPr>
      <w:r w:rsidRPr="00452627">
        <w:rPr>
          <w:rFonts w:ascii="Arial Narrow" w:hAnsi="Arial Narrow" w:cs="Arial"/>
          <w:b/>
        </w:rPr>
        <w:t>Guests</w:t>
      </w:r>
      <w:r w:rsidRPr="0054774D">
        <w:rPr>
          <w:rFonts w:ascii="Arial Narrow" w:hAnsi="Arial Narrow" w:cs="Arial"/>
        </w:rPr>
        <w:t xml:space="preserve">:  </w:t>
      </w:r>
      <w:r w:rsidR="009D7A1B">
        <w:rPr>
          <w:rFonts w:ascii="Arial Narrow" w:hAnsi="Arial Narrow" w:cs="Arial"/>
        </w:rPr>
        <w:t xml:space="preserve">Robert </w:t>
      </w:r>
      <w:proofErr w:type="spellStart"/>
      <w:r w:rsidR="009D7A1B">
        <w:rPr>
          <w:rFonts w:ascii="Arial Narrow" w:hAnsi="Arial Narrow" w:cs="Arial"/>
        </w:rPr>
        <w:t>Hannu</w:t>
      </w:r>
      <w:proofErr w:type="spellEnd"/>
    </w:p>
    <w:p w:rsidR="00EB1032" w:rsidRPr="0054774D" w:rsidRDefault="00EB1032" w:rsidP="003277C9">
      <w:pPr>
        <w:rPr>
          <w:rFonts w:ascii="Arial Narrow" w:hAnsi="Arial Narrow" w:cs="Arial"/>
        </w:rPr>
      </w:pPr>
    </w:p>
    <w:p w:rsidR="003277C9" w:rsidRPr="0054774D" w:rsidRDefault="003277C9" w:rsidP="003277C9">
      <w:pPr>
        <w:rPr>
          <w:rFonts w:ascii="Arial Narrow" w:hAnsi="Arial Narrow" w:cs="Arial"/>
        </w:rPr>
      </w:pPr>
      <w:r w:rsidRPr="0054774D">
        <w:rPr>
          <w:rFonts w:ascii="Arial Narrow" w:hAnsi="Arial Narrow" w:cs="Arial"/>
        </w:rPr>
        <w:t>M</w:t>
      </w:r>
      <w:r w:rsidR="004E0969" w:rsidRPr="0054774D">
        <w:rPr>
          <w:rFonts w:ascii="Arial Narrow" w:hAnsi="Arial Narrow" w:cs="Arial"/>
        </w:rPr>
        <w:t>in</w:t>
      </w:r>
      <w:r w:rsidR="00244286">
        <w:rPr>
          <w:rFonts w:ascii="Arial Narrow" w:hAnsi="Arial Narrow" w:cs="Arial"/>
        </w:rPr>
        <w:t xml:space="preserve">utes </w:t>
      </w:r>
      <w:r w:rsidR="00823503">
        <w:rPr>
          <w:rFonts w:ascii="Arial Narrow" w:hAnsi="Arial Narrow" w:cs="Arial"/>
        </w:rPr>
        <w:t>were approved from the August 20</w:t>
      </w:r>
      <w:r w:rsidRPr="0054774D">
        <w:rPr>
          <w:rFonts w:ascii="Arial Narrow" w:hAnsi="Arial Narrow" w:cs="Arial"/>
        </w:rPr>
        <w:t>, 2008 meeting.</w:t>
      </w:r>
    </w:p>
    <w:p w:rsidR="003277C9" w:rsidRPr="0054774D" w:rsidRDefault="003277C9" w:rsidP="003277C9">
      <w:pPr>
        <w:rPr>
          <w:rFonts w:ascii="Arial Narrow" w:hAnsi="Arial Narrow" w:cs="Arial"/>
        </w:rPr>
      </w:pPr>
    </w:p>
    <w:p w:rsidR="004E0969" w:rsidRPr="0054774D" w:rsidRDefault="004E0969" w:rsidP="003277C9">
      <w:pPr>
        <w:rPr>
          <w:rFonts w:ascii="Arial Narrow" w:hAnsi="Arial Narrow" w:cs="Arial"/>
          <w:b/>
        </w:rPr>
      </w:pPr>
      <w:r w:rsidRPr="0054774D">
        <w:rPr>
          <w:rFonts w:ascii="Arial Narrow" w:hAnsi="Arial Narrow" w:cs="Arial"/>
          <w:b/>
        </w:rPr>
        <w:t>Chair of Chairs Report</w:t>
      </w:r>
    </w:p>
    <w:p w:rsidR="004E0969" w:rsidRPr="0054774D" w:rsidRDefault="004E0969" w:rsidP="00244286">
      <w:pPr>
        <w:numPr>
          <w:ilvl w:val="0"/>
          <w:numId w:val="2"/>
        </w:numPr>
        <w:rPr>
          <w:rFonts w:ascii="Arial Narrow" w:hAnsi="Arial Narrow" w:cs="Arial"/>
        </w:rPr>
      </w:pPr>
      <w:r w:rsidRPr="0054774D">
        <w:rPr>
          <w:rFonts w:ascii="Arial Narrow" w:hAnsi="Arial Narrow" w:cs="Arial"/>
        </w:rPr>
        <w:t>A commit</w:t>
      </w:r>
      <w:r w:rsidR="0003150E" w:rsidRPr="0054774D">
        <w:rPr>
          <w:rFonts w:ascii="Arial Narrow" w:hAnsi="Arial Narrow" w:cs="Arial"/>
        </w:rPr>
        <w:t xml:space="preserve">tee </w:t>
      </w:r>
      <w:r w:rsidR="00765F61">
        <w:rPr>
          <w:rFonts w:ascii="Arial Narrow" w:hAnsi="Arial Narrow" w:cs="Arial"/>
        </w:rPr>
        <w:t xml:space="preserve">is currently being formed to </w:t>
      </w:r>
      <w:r w:rsidR="00343E72">
        <w:rPr>
          <w:rFonts w:ascii="Arial Narrow" w:hAnsi="Arial Narrow" w:cs="Arial"/>
        </w:rPr>
        <w:t xml:space="preserve">organize a contingency plan for a </w:t>
      </w:r>
      <w:r w:rsidR="0003150E" w:rsidRPr="0054774D">
        <w:rPr>
          <w:rFonts w:ascii="Arial Narrow" w:hAnsi="Arial Narrow" w:cs="Arial"/>
        </w:rPr>
        <w:t xml:space="preserve">possible </w:t>
      </w:r>
      <w:r w:rsidR="00244286">
        <w:rPr>
          <w:rFonts w:ascii="Arial Narrow" w:hAnsi="Arial Narrow" w:cs="Arial"/>
        </w:rPr>
        <w:t>14</w:t>
      </w:r>
      <w:r w:rsidR="0003150E" w:rsidRPr="0054774D">
        <w:rPr>
          <w:rFonts w:ascii="Arial Narrow" w:hAnsi="Arial Narrow" w:cs="Arial"/>
        </w:rPr>
        <w:t xml:space="preserve">% budget </w:t>
      </w:r>
      <w:r w:rsidR="00343E72">
        <w:rPr>
          <w:rFonts w:ascii="Arial Narrow" w:hAnsi="Arial Narrow" w:cs="Arial"/>
        </w:rPr>
        <w:t xml:space="preserve">reduction. </w:t>
      </w:r>
      <w:r w:rsidR="0003150E" w:rsidRPr="0054774D">
        <w:rPr>
          <w:rFonts w:ascii="Arial Narrow" w:hAnsi="Arial Narrow" w:cs="Arial"/>
        </w:rPr>
        <w:t xml:space="preserve"> </w:t>
      </w:r>
      <w:r w:rsidR="00343E72" w:rsidRPr="00343E72">
        <w:rPr>
          <w:rFonts w:ascii="Arial Narrow" w:hAnsi="Arial Narrow" w:cs="Arial"/>
        </w:rPr>
        <w:t>The committee will not be a decision making body. Its purpose is an information gathering body that represe</w:t>
      </w:r>
      <w:r w:rsidR="00343E72">
        <w:rPr>
          <w:rFonts w:ascii="Arial Narrow" w:hAnsi="Arial Narrow" w:cs="Arial"/>
        </w:rPr>
        <w:t xml:space="preserve">nts all aspects of the college. </w:t>
      </w:r>
      <w:r w:rsidR="0003150E" w:rsidRPr="0054774D">
        <w:rPr>
          <w:rFonts w:ascii="Arial Narrow" w:hAnsi="Arial Narrow" w:cs="Arial"/>
        </w:rPr>
        <w:t xml:space="preserve">Cyd </w:t>
      </w:r>
      <w:r w:rsidR="009D7A1B">
        <w:rPr>
          <w:rFonts w:ascii="Arial Narrow" w:hAnsi="Arial Narrow" w:cs="Arial"/>
        </w:rPr>
        <w:t xml:space="preserve">McMullen </w:t>
      </w:r>
      <w:r w:rsidR="0003150E" w:rsidRPr="0054774D">
        <w:rPr>
          <w:rFonts w:ascii="Arial Narrow" w:hAnsi="Arial Narrow" w:cs="Arial"/>
        </w:rPr>
        <w:t xml:space="preserve">will serve on the committee as </w:t>
      </w:r>
      <w:r w:rsidR="00343E72">
        <w:rPr>
          <w:rFonts w:ascii="Arial Narrow" w:hAnsi="Arial Narrow" w:cs="Arial"/>
        </w:rPr>
        <w:t>a</w:t>
      </w:r>
      <w:r w:rsidR="0003150E" w:rsidRPr="0054774D">
        <w:rPr>
          <w:rFonts w:ascii="Arial Narrow" w:hAnsi="Arial Narrow" w:cs="Arial"/>
        </w:rPr>
        <w:t xml:space="preserve"> representative for department chairs</w:t>
      </w:r>
      <w:r w:rsidR="00734656">
        <w:rPr>
          <w:rFonts w:ascii="Arial Narrow" w:hAnsi="Arial Narrow" w:cs="Arial"/>
        </w:rPr>
        <w:t xml:space="preserve"> and all academic areas</w:t>
      </w:r>
      <w:r w:rsidR="0003150E" w:rsidRPr="0054774D">
        <w:rPr>
          <w:rFonts w:ascii="Arial Narrow" w:hAnsi="Arial Narrow" w:cs="Arial"/>
        </w:rPr>
        <w:t xml:space="preserve">. </w:t>
      </w:r>
      <w:r w:rsidR="00734656" w:rsidRPr="00734656">
        <w:rPr>
          <w:rFonts w:ascii="Arial Narrow" w:hAnsi="Arial Narrow" w:cs="Arial"/>
        </w:rPr>
        <w:t xml:space="preserve">Cyd </w:t>
      </w:r>
      <w:r w:rsidR="00343E72">
        <w:rPr>
          <w:rFonts w:ascii="Arial Narrow" w:hAnsi="Arial Narrow" w:cs="Arial"/>
        </w:rPr>
        <w:t>encouraged departments to pro</w:t>
      </w:r>
      <w:r w:rsidR="00244286">
        <w:rPr>
          <w:rFonts w:ascii="Arial Narrow" w:hAnsi="Arial Narrow" w:cs="Arial"/>
        </w:rPr>
        <w:t>vide her with information; s</w:t>
      </w:r>
      <w:r w:rsidR="00734656">
        <w:rPr>
          <w:rFonts w:ascii="Arial Narrow" w:hAnsi="Arial Narrow" w:cs="Arial"/>
        </w:rPr>
        <w:t xml:space="preserve">he wants to be well </w:t>
      </w:r>
      <w:r w:rsidR="004D27AE">
        <w:rPr>
          <w:rFonts w:ascii="Arial Narrow" w:hAnsi="Arial Narrow" w:cs="Arial"/>
        </w:rPr>
        <w:t>prep</w:t>
      </w:r>
      <w:r w:rsidR="00343E72">
        <w:rPr>
          <w:rFonts w:ascii="Arial Narrow" w:hAnsi="Arial Narrow" w:cs="Arial"/>
        </w:rPr>
        <w:t>ared to</w:t>
      </w:r>
      <w:r w:rsidR="00244286">
        <w:rPr>
          <w:rFonts w:ascii="Arial Narrow" w:hAnsi="Arial Narrow" w:cs="Arial"/>
        </w:rPr>
        <w:t xml:space="preserve"> represent</w:t>
      </w:r>
      <w:r w:rsidR="00343E72">
        <w:rPr>
          <w:rFonts w:ascii="Arial Narrow" w:hAnsi="Arial Narrow" w:cs="Arial"/>
        </w:rPr>
        <w:t xml:space="preserve"> academic programs</w:t>
      </w:r>
      <w:r w:rsidR="00EB0FCC" w:rsidRPr="0054774D">
        <w:rPr>
          <w:rFonts w:ascii="Arial Narrow" w:hAnsi="Arial Narrow" w:cs="Arial"/>
        </w:rPr>
        <w:t>.</w:t>
      </w:r>
      <w:r w:rsidR="00343E72">
        <w:rPr>
          <w:rFonts w:ascii="Arial Narrow" w:hAnsi="Arial Narrow" w:cs="Arial"/>
        </w:rPr>
        <w:t xml:space="preserve"> </w:t>
      </w:r>
    </w:p>
    <w:p w:rsidR="004E0969" w:rsidRPr="0054774D" w:rsidRDefault="004E0969" w:rsidP="003277C9">
      <w:pPr>
        <w:rPr>
          <w:rFonts w:ascii="Arial Narrow" w:hAnsi="Arial Narrow" w:cs="Arial"/>
        </w:rPr>
      </w:pPr>
    </w:p>
    <w:p w:rsidR="004E0969" w:rsidRPr="0054774D" w:rsidRDefault="004E0969" w:rsidP="003277C9">
      <w:pPr>
        <w:rPr>
          <w:rFonts w:ascii="Arial Narrow" w:hAnsi="Arial Narrow" w:cs="Arial"/>
          <w:b/>
        </w:rPr>
      </w:pPr>
      <w:r w:rsidRPr="0054774D">
        <w:rPr>
          <w:rFonts w:ascii="Arial Narrow" w:hAnsi="Arial Narrow" w:cs="Arial"/>
          <w:b/>
        </w:rPr>
        <w:t>The Advancing Women’s Leadership Conference</w:t>
      </w:r>
    </w:p>
    <w:p w:rsidR="004E0969" w:rsidRPr="0054774D" w:rsidRDefault="00244286" w:rsidP="00D2058B">
      <w:pPr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 Advancing Women’s Leadership Conference is v</w:t>
      </w:r>
      <w:r w:rsidR="00EB0FCC" w:rsidRPr="0054774D">
        <w:rPr>
          <w:rFonts w:ascii="Arial Narrow" w:hAnsi="Arial Narrow" w:cs="Arial"/>
        </w:rPr>
        <w:t>aluabl</w:t>
      </w:r>
      <w:r>
        <w:rPr>
          <w:rFonts w:ascii="Arial Narrow" w:hAnsi="Arial Narrow" w:cs="Arial"/>
        </w:rPr>
        <w:t>e for individuals in leadership/</w:t>
      </w:r>
      <w:r w:rsidR="00EB0FCC" w:rsidRPr="0054774D">
        <w:rPr>
          <w:rFonts w:ascii="Arial Narrow" w:hAnsi="Arial Narrow" w:cs="Arial"/>
        </w:rPr>
        <w:t xml:space="preserve">mentor roles. </w:t>
      </w:r>
      <w:r>
        <w:rPr>
          <w:rFonts w:ascii="Arial Narrow" w:hAnsi="Arial Narrow" w:cs="Arial"/>
        </w:rPr>
        <w:t>The</w:t>
      </w:r>
      <w:r w:rsidR="00D2058B">
        <w:rPr>
          <w:rFonts w:ascii="Arial Narrow" w:hAnsi="Arial Narrow" w:cs="Arial"/>
        </w:rPr>
        <w:t xml:space="preserve"> conference will be held on Friday, October 10 in Reno. It is not a costly educational offering for participants.</w:t>
      </w:r>
      <w:r>
        <w:rPr>
          <w:rFonts w:ascii="Arial Narrow" w:hAnsi="Arial Narrow" w:cs="Arial"/>
        </w:rPr>
        <w:t xml:space="preserve"> </w:t>
      </w:r>
      <w:r w:rsidR="00EB0FCC" w:rsidRPr="0054774D">
        <w:rPr>
          <w:rFonts w:ascii="Arial Narrow" w:hAnsi="Arial Narrow" w:cs="Arial"/>
        </w:rPr>
        <w:t>Departments wi</w:t>
      </w:r>
      <w:r w:rsidR="00D2058B">
        <w:rPr>
          <w:rFonts w:ascii="Arial Narrow" w:hAnsi="Arial Narrow" w:cs="Arial"/>
        </w:rPr>
        <w:t>ll be asked to provide funding for individuals that would like to participate in the event</w:t>
      </w:r>
      <w:r w:rsidR="00EB0FCC" w:rsidRPr="0054774D">
        <w:rPr>
          <w:rFonts w:ascii="Arial Narrow" w:hAnsi="Arial Narrow" w:cs="Arial"/>
        </w:rPr>
        <w:t xml:space="preserve">. </w:t>
      </w:r>
      <w:r w:rsidR="00C27B04">
        <w:rPr>
          <w:rFonts w:ascii="Arial Narrow" w:hAnsi="Arial Narrow" w:cs="Arial"/>
        </w:rPr>
        <w:t xml:space="preserve">Lynn </w:t>
      </w:r>
      <w:proofErr w:type="spellStart"/>
      <w:r w:rsidR="00C27B04">
        <w:rPr>
          <w:rFonts w:ascii="Arial Narrow" w:hAnsi="Arial Narrow" w:cs="Arial"/>
        </w:rPr>
        <w:t>Mahlberg</w:t>
      </w:r>
      <w:proofErr w:type="spellEnd"/>
      <w:r w:rsidR="00C27B04">
        <w:rPr>
          <w:rFonts w:ascii="Arial Narrow" w:hAnsi="Arial Narrow" w:cs="Arial"/>
        </w:rPr>
        <w:t xml:space="preserve"> or Marg</w:t>
      </w:r>
      <w:r w:rsidR="00ED0769">
        <w:rPr>
          <w:rFonts w:ascii="Arial Narrow" w:hAnsi="Arial Narrow" w:cs="Arial"/>
        </w:rPr>
        <w:t>a</w:t>
      </w:r>
      <w:r w:rsidR="00C27B04">
        <w:rPr>
          <w:rFonts w:ascii="Arial Narrow" w:hAnsi="Arial Narrow" w:cs="Arial"/>
        </w:rPr>
        <w:t xml:space="preserve">ret Puccinelli can be contacted for more information. </w:t>
      </w:r>
    </w:p>
    <w:p w:rsidR="004E0969" w:rsidRPr="0054774D" w:rsidRDefault="004E0969" w:rsidP="003277C9">
      <w:pPr>
        <w:rPr>
          <w:rFonts w:ascii="Arial Narrow" w:hAnsi="Arial Narrow" w:cs="Arial"/>
        </w:rPr>
      </w:pPr>
    </w:p>
    <w:p w:rsidR="004E0969" w:rsidRPr="0054774D" w:rsidRDefault="004E0969" w:rsidP="003277C9">
      <w:pPr>
        <w:rPr>
          <w:rFonts w:ascii="Arial Narrow" w:hAnsi="Arial Narrow" w:cs="Arial"/>
          <w:b/>
        </w:rPr>
      </w:pPr>
      <w:r w:rsidRPr="0054774D">
        <w:rPr>
          <w:rFonts w:ascii="Arial Narrow" w:hAnsi="Arial Narrow" w:cs="Arial"/>
          <w:b/>
        </w:rPr>
        <w:t>IAV Problems 2008</w:t>
      </w:r>
    </w:p>
    <w:p w:rsidR="00D26A06" w:rsidRDefault="0054774D" w:rsidP="008B74EA">
      <w:pPr>
        <w:numPr>
          <w:ilvl w:val="0"/>
          <w:numId w:val="4"/>
        </w:numPr>
        <w:rPr>
          <w:rFonts w:ascii="Arial Narrow" w:hAnsi="Arial Narrow" w:cs="Arial"/>
        </w:rPr>
      </w:pPr>
      <w:r w:rsidRPr="0054774D">
        <w:rPr>
          <w:rFonts w:ascii="Arial Narrow" w:hAnsi="Arial Narrow" w:cs="Arial"/>
        </w:rPr>
        <w:t>There ha</w:t>
      </w:r>
      <w:r w:rsidR="00C40AC3">
        <w:rPr>
          <w:rFonts w:ascii="Arial Narrow" w:hAnsi="Arial Narrow" w:cs="Arial"/>
        </w:rPr>
        <w:t>s</w:t>
      </w:r>
      <w:r w:rsidRPr="0054774D">
        <w:rPr>
          <w:rFonts w:ascii="Arial Narrow" w:hAnsi="Arial Narrow" w:cs="Arial"/>
        </w:rPr>
        <w:t xml:space="preserve"> been an increase in situations that concern the interactive video department. </w:t>
      </w:r>
      <w:r w:rsidR="00D26A06">
        <w:rPr>
          <w:rFonts w:ascii="Arial Narrow" w:hAnsi="Arial Narrow" w:cs="Arial"/>
        </w:rPr>
        <w:t xml:space="preserve">Concerns </w:t>
      </w:r>
      <w:r w:rsidR="00C40AC3">
        <w:rPr>
          <w:rFonts w:ascii="Arial Narrow" w:hAnsi="Arial Narrow" w:cs="Arial"/>
        </w:rPr>
        <w:t xml:space="preserve">discussed </w:t>
      </w:r>
      <w:r w:rsidR="00D26A06">
        <w:rPr>
          <w:rFonts w:ascii="Arial Narrow" w:hAnsi="Arial Narrow" w:cs="Arial"/>
        </w:rPr>
        <w:t xml:space="preserve">were. </w:t>
      </w:r>
    </w:p>
    <w:p w:rsidR="008B74EA" w:rsidRPr="008B74EA" w:rsidRDefault="008B74EA" w:rsidP="008B74EA">
      <w:pPr>
        <w:numPr>
          <w:ilvl w:val="1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Students </w:t>
      </w:r>
      <w:r w:rsidR="00550370">
        <w:rPr>
          <w:rFonts w:ascii="Arial Narrow" w:hAnsi="Arial Narrow" w:cs="Arial"/>
        </w:rPr>
        <w:t xml:space="preserve">need </w:t>
      </w:r>
      <w:r>
        <w:rPr>
          <w:rFonts w:ascii="Arial Narrow" w:hAnsi="Arial Narrow" w:cs="Arial"/>
        </w:rPr>
        <w:t xml:space="preserve">to be registered </w:t>
      </w:r>
      <w:r w:rsidR="00550370">
        <w:rPr>
          <w:rFonts w:ascii="Arial Narrow" w:hAnsi="Arial Narrow" w:cs="Arial"/>
        </w:rPr>
        <w:t xml:space="preserve">for the </w:t>
      </w:r>
      <w:r w:rsidR="0054774D" w:rsidRPr="0054774D">
        <w:rPr>
          <w:rFonts w:ascii="Arial Narrow" w:hAnsi="Arial Narrow" w:cs="Arial"/>
        </w:rPr>
        <w:t xml:space="preserve">section </w:t>
      </w:r>
      <w:r w:rsidR="00550370">
        <w:rPr>
          <w:rFonts w:ascii="Arial Narrow" w:hAnsi="Arial Narrow" w:cs="Arial"/>
        </w:rPr>
        <w:t xml:space="preserve">where </w:t>
      </w:r>
      <w:r w:rsidR="0054774D" w:rsidRPr="0054774D">
        <w:rPr>
          <w:rFonts w:ascii="Arial Narrow" w:hAnsi="Arial Narrow" w:cs="Arial"/>
        </w:rPr>
        <w:t>they are attending</w:t>
      </w:r>
      <w:r w:rsidR="00550370">
        <w:rPr>
          <w:rFonts w:ascii="Arial Narrow" w:hAnsi="Arial Narrow" w:cs="Arial"/>
        </w:rPr>
        <w:t xml:space="preserve"> class</w:t>
      </w:r>
      <w:r w:rsidR="0054774D" w:rsidRPr="0054774D">
        <w:rPr>
          <w:rFonts w:ascii="Arial Narrow" w:hAnsi="Arial Narrow" w:cs="Arial"/>
        </w:rPr>
        <w:t xml:space="preserve">. </w:t>
      </w:r>
      <w:r w:rsidRPr="008B74EA">
        <w:rPr>
          <w:rFonts w:ascii="Arial Narrow" w:hAnsi="Arial Narrow" w:cs="Arial"/>
        </w:rPr>
        <w:t xml:space="preserve">Students have </w:t>
      </w:r>
      <w:r w:rsidR="00550370">
        <w:rPr>
          <w:rFonts w:ascii="Arial Narrow" w:hAnsi="Arial Narrow" w:cs="Arial"/>
        </w:rPr>
        <w:t xml:space="preserve">also </w:t>
      </w:r>
      <w:r w:rsidRPr="008B74EA">
        <w:rPr>
          <w:rFonts w:ascii="Arial Narrow" w:hAnsi="Arial Narrow" w:cs="Arial"/>
        </w:rPr>
        <w:t>add</w:t>
      </w:r>
      <w:r w:rsidR="00550370">
        <w:rPr>
          <w:rFonts w:ascii="Arial Narrow" w:hAnsi="Arial Narrow" w:cs="Arial"/>
        </w:rPr>
        <w:t>ed</w:t>
      </w:r>
      <w:r w:rsidR="00E539C3">
        <w:rPr>
          <w:rFonts w:ascii="Arial Narrow" w:hAnsi="Arial Narrow" w:cs="Arial"/>
        </w:rPr>
        <w:t xml:space="preserve"> </w:t>
      </w:r>
      <w:r w:rsidRPr="008B74EA">
        <w:rPr>
          <w:rFonts w:ascii="Arial Narrow" w:hAnsi="Arial Narrow" w:cs="Arial"/>
        </w:rPr>
        <w:t>themselves into GBC IAV courses in communities outside G</w:t>
      </w:r>
      <w:r w:rsidR="00550370">
        <w:rPr>
          <w:rFonts w:ascii="Arial Narrow" w:hAnsi="Arial Narrow" w:cs="Arial"/>
        </w:rPr>
        <w:t>BC’s service area</w:t>
      </w:r>
      <w:r w:rsidRPr="008B74EA">
        <w:rPr>
          <w:rFonts w:ascii="Arial Narrow" w:hAnsi="Arial Narrow" w:cs="Arial"/>
        </w:rPr>
        <w:t>.</w:t>
      </w:r>
    </w:p>
    <w:p w:rsidR="00C40AC3" w:rsidRPr="00C40AC3" w:rsidRDefault="0054774D" w:rsidP="008B74EA">
      <w:pPr>
        <w:pStyle w:val="ListParagraph"/>
        <w:numPr>
          <w:ilvl w:val="1"/>
          <w:numId w:val="5"/>
        </w:numPr>
        <w:rPr>
          <w:rFonts w:ascii="Arial Narrow" w:hAnsi="Arial Narrow" w:cs="Arial"/>
        </w:rPr>
      </w:pPr>
      <w:r w:rsidRPr="0054774D">
        <w:rPr>
          <w:rFonts w:ascii="Arial Narrow" w:hAnsi="Arial Narrow" w:cs="Arial"/>
        </w:rPr>
        <w:t xml:space="preserve">GBC </w:t>
      </w:r>
      <w:r w:rsidR="00CC7316">
        <w:rPr>
          <w:rFonts w:ascii="Arial Narrow" w:hAnsi="Arial Narrow" w:cs="Arial"/>
        </w:rPr>
        <w:t>does have</w:t>
      </w:r>
      <w:r w:rsidRPr="0054774D">
        <w:rPr>
          <w:rFonts w:ascii="Arial Narrow" w:hAnsi="Arial Narrow" w:cs="Arial"/>
        </w:rPr>
        <w:t xml:space="preserve"> </w:t>
      </w:r>
      <w:r w:rsidR="00180E97">
        <w:rPr>
          <w:rFonts w:ascii="Arial Narrow" w:hAnsi="Arial Narrow" w:cs="Arial"/>
        </w:rPr>
        <w:t xml:space="preserve">access to </w:t>
      </w:r>
      <w:r w:rsidRPr="0054774D">
        <w:rPr>
          <w:rFonts w:ascii="Arial Narrow" w:hAnsi="Arial Narrow" w:cs="Arial"/>
        </w:rPr>
        <w:t xml:space="preserve">an </w:t>
      </w:r>
      <w:proofErr w:type="spellStart"/>
      <w:r w:rsidRPr="0054774D">
        <w:rPr>
          <w:rFonts w:ascii="Arial Narrow" w:hAnsi="Arial Narrow" w:cs="Arial"/>
        </w:rPr>
        <w:t>IAV</w:t>
      </w:r>
      <w:proofErr w:type="spellEnd"/>
      <w:r w:rsidRPr="0054774D">
        <w:rPr>
          <w:rFonts w:ascii="Arial Narrow" w:hAnsi="Arial Narrow" w:cs="Arial"/>
        </w:rPr>
        <w:t xml:space="preserve"> classroom at </w:t>
      </w:r>
      <w:proofErr w:type="spellStart"/>
      <w:r w:rsidRPr="0054774D">
        <w:rPr>
          <w:rFonts w:ascii="Arial Narrow" w:hAnsi="Arial Narrow" w:cs="Arial"/>
        </w:rPr>
        <w:t>WNC</w:t>
      </w:r>
      <w:proofErr w:type="spellEnd"/>
      <w:r w:rsidRPr="0054774D">
        <w:rPr>
          <w:rFonts w:ascii="Arial Narrow" w:hAnsi="Arial Narrow" w:cs="Arial"/>
        </w:rPr>
        <w:t xml:space="preserve"> Carson City, but </w:t>
      </w:r>
      <w:r w:rsidR="00CC7316">
        <w:rPr>
          <w:rFonts w:ascii="Arial Narrow" w:hAnsi="Arial Narrow" w:cs="Arial"/>
        </w:rPr>
        <w:t xml:space="preserve">it is not often available. </w:t>
      </w:r>
      <w:r w:rsidRPr="0054774D">
        <w:rPr>
          <w:rFonts w:ascii="Arial Narrow" w:hAnsi="Arial Narrow" w:cs="Arial"/>
        </w:rPr>
        <w:t xml:space="preserve">GBC also has </w:t>
      </w:r>
      <w:r w:rsidR="00180E97">
        <w:rPr>
          <w:rFonts w:ascii="Arial Narrow" w:hAnsi="Arial Narrow" w:cs="Arial"/>
        </w:rPr>
        <w:t xml:space="preserve">access to </w:t>
      </w:r>
      <w:proofErr w:type="spellStart"/>
      <w:r w:rsidRPr="0054774D">
        <w:rPr>
          <w:rFonts w:ascii="Arial Narrow" w:hAnsi="Arial Narrow" w:cs="Arial"/>
        </w:rPr>
        <w:t>IAV</w:t>
      </w:r>
      <w:proofErr w:type="spellEnd"/>
      <w:r w:rsidRPr="0054774D">
        <w:rPr>
          <w:rFonts w:ascii="Arial Narrow" w:hAnsi="Arial Narrow" w:cs="Arial"/>
        </w:rPr>
        <w:t xml:space="preserve"> classrooms at </w:t>
      </w:r>
      <w:proofErr w:type="spellStart"/>
      <w:r w:rsidRPr="0054774D">
        <w:rPr>
          <w:rFonts w:ascii="Arial Narrow" w:hAnsi="Arial Narrow" w:cs="Arial"/>
        </w:rPr>
        <w:t>CSN’s</w:t>
      </w:r>
      <w:proofErr w:type="spellEnd"/>
      <w:r w:rsidRPr="0054774D">
        <w:rPr>
          <w:rFonts w:ascii="Arial Narrow" w:hAnsi="Arial Narrow" w:cs="Arial"/>
        </w:rPr>
        <w:t xml:space="preserve"> Henderson Campu</w:t>
      </w:r>
      <w:r w:rsidR="00180E97">
        <w:rPr>
          <w:rFonts w:ascii="Arial Narrow" w:hAnsi="Arial Narrow" w:cs="Arial"/>
        </w:rPr>
        <w:t xml:space="preserve">s </w:t>
      </w:r>
      <w:r w:rsidRPr="0054774D">
        <w:rPr>
          <w:rFonts w:ascii="Arial Narrow" w:hAnsi="Arial Narrow" w:cs="Arial"/>
        </w:rPr>
        <w:t xml:space="preserve">and </w:t>
      </w:r>
      <w:proofErr w:type="spellStart"/>
      <w:r w:rsidRPr="0054774D">
        <w:rPr>
          <w:rFonts w:ascii="Arial Narrow" w:hAnsi="Arial Narrow" w:cs="Arial"/>
        </w:rPr>
        <w:t>TMCC’s</w:t>
      </w:r>
      <w:proofErr w:type="spellEnd"/>
      <w:r w:rsidRPr="0054774D">
        <w:rPr>
          <w:rFonts w:ascii="Arial Narrow" w:hAnsi="Arial Narrow" w:cs="Arial"/>
        </w:rPr>
        <w:t xml:space="preserve"> Redfield Campus.  These are the only two IAV rooms outside GBC’s service area we can expect to use for classe</w:t>
      </w:r>
      <w:r w:rsidR="00CC7316">
        <w:rPr>
          <w:rFonts w:ascii="Arial Narrow" w:hAnsi="Arial Narrow" w:cs="Arial"/>
        </w:rPr>
        <w:t xml:space="preserve">s. </w:t>
      </w:r>
      <w:r w:rsidR="00C40AC3" w:rsidRPr="00C40AC3">
        <w:rPr>
          <w:rFonts w:ascii="Arial Narrow" w:hAnsi="Arial Narrow" w:cs="Arial"/>
        </w:rPr>
        <w:t xml:space="preserve">The BAS Land Surveying and Industrial Efficiency programs have been signed off by the state community colleges to offer the courses outside our service area. </w:t>
      </w:r>
    </w:p>
    <w:p w:rsidR="003724B9" w:rsidRPr="0054774D" w:rsidRDefault="003724B9" w:rsidP="003724B9">
      <w:pPr>
        <w:pStyle w:val="ListParagraph"/>
        <w:numPr>
          <w:ilvl w:val="1"/>
          <w:numId w:val="5"/>
        </w:numPr>
        <w:rPr>
          <w:rFonts w:ascii="Arial Narrow" w:hAnsi="Arial Narrow" w:cs="Arial"/>
        </w:rPr>
      </w:pPr>
      <w:proofErr w:type="spellStart"/>
      <w:r w:rsidRPr="0054774D">
        <w:rPr>
          <w:rFonts w:ascii="Arial Narrow" w:hAnsi="Arial Narrow" w:cs="Arial"/>
        </w:rPr>
        <w:t>NSHE</w:t>
      </w:r>
      <w:proofErr w:type="spellEnd"/>
      <w:r w:rsidRPr="0054774D">
        <w:rPr>
          <w:rFonts w:ascii="Arial Narrow" w:hAnsi="Arial Narrow" w:cs="Arial"/>
        </w:rPr>
        <w:t xml:space="preserve"> ha</w:t>
      </w:r>
      <w:r>
        <w:rPr>
          <w:rFonts w:ascii="Arial Narrow" w:hAnsi="Arial Narrow" w:cs="Arial"/>
        </w:rPr>
        <w:t xml:space="preserve">s defined service areas for Nevada’s </w:t>
      </w:r>
      <w:r w:rsidRPr="0054774D">
        <w:rPr>
          <w:rFonts w:ascii="Arial Narrow" w:hAnsi="Arial Narrow" w:cs="Arial"/>
        </w:rPr>
        <w:t>community colleges.  If GBC w</w:t>
      </w:r>
      <w:r w:rsidR="00462291">
        <w:rPr>
          <w:rFonts w:ascii="Arial Narrow" w:hAnsi="Arial Narrow" w:cs="Arial"/>
        </w:rPr>
        <w:t>ould like</w:t>
      </w:r>
      <w:r w:rsidRPr="0054774D">
        <w:rPr>
          <w:rFonts w:ascii="Arial Narrow" w:hAnsi="Arial Narrow" w:cs="Arial"/>
        </w:rPr>
        <w:t xml:space="preserve"> to offer a class in another college’s service area, w</w:t>
      </w:r>
      <w:r>
        <w:rPr>
          <w:rFonts w:ascii="Arial Narrow" w:hAnsi="Arial Narrow" w:cs="Arial"/>
        </w:rPr>
        <w:t>e must get permission from that area first. R</w:t>
      </w:r>
      <w:r w:rsidRPr="0054774D">
        <w:rPr>
          <w:rFonts w:ascii="Arial Narrow" w:hAnsi="Arial Narrow" w:cs="Arial"/>
        </w:rPr>
        <w:t>equests must be made to the IAV Office at least 30 d</w:t>
      </w:r>
      <w:r>
        <w:rPr>
          <w:rFonts w:ascii="Arial Narrow" w:hAnsi="Arial Narrow" w:cs="Arial"/>
        </w:rPr>
        <w:t xml:space="preserve">ays prior to the </w:t>
      </w:r>
      <w:r w:rsidR="00452627">
        <w:rPr>
          <w:rFonts w:ascii="Arial Narrow" w:hAnsi="Arial Narrow" w:cs="Arial"/>
        </w:rPr>
        <w:t xml:space="preserve">class </w:t>
      </w:r>
      <w:r>
        <w:rPr>
          <w:rFonts w:ascii="Arial Narrow" w:hAnsi="Arial Narrow" w:cs="Arial"/>
        </w:rPr>
        <w:t xml:space="preserve">start </w:t>
      </w:r>
      <w:r w:rsidR="00452627">
        <w:rPr>
          <w:rFonts w:ascii="Arial Narrow" w:hAnsi="Arial Narrow" w:cs="Arial"/>
        </w:rPr>
        <w:t>date be</w:t>
      </w:r>
      <w:r>
        <w:rPr>
          <w:rFonts w:ascii="Arial Narrow" w:hAnsi="Arial Narrow" w:cs="Arial"/>
        </w:rPr>
        <w:t xml:space="preserve">cause the </w:t>
      </w:r>
      <w:r w:rsidRPr="00180E97">
        <w:rPr>
          <w:rFonts w:ascii="Arial Narrow" w:hAnsi="Arial Narrow" w:cs="Arial"/>
        </w:rPr>
        <w:t xml:space="preserve">process generally takes two to three </w:t>
      </w:r>
      <w:r>
        <w:rPr>
          <w:rFonts w:ascii="Arial Narrow" w:hAnsi="Arial Narrow" w:cs="Arial"/>
        </w:rPr>
        <w:t>weeks</w:t>
      </w:r>
      <w:r w:rsidR="00462291">
        <w:rPr>
          <w:rFonts w:ascii="Arial Narrow" w:hAnsi="Arial Narrow" w:cs="Arial"/>
        </w:rPr>
        <w:t xml:space="preserve"> </w:t>
      </w:r>
      <w:r w:rsidR="00452627">
        <w:rPr>
          <w:rFonts w:ascii="Arial Narrow" w:hAnsi="Arial Narrow" w:cs="Arial"/>
        </w:rPr>
        <w:t>for approval</w:t>
      </w:r>
      <w:r>
        <w:rPr>
          <w:rFonts w:ascii="Arial Narrow" w:hAnsi="Arial Narrow" w:cs="Arial"/>
        </w:rPr>
        <w:t>.</w:t>
      </w:r>
      <w:r w:rsidR="00462291">
        <w:rPr>
          <w:rFonts w:ascii="Arial Narrow" w:hAnsi="Arial Narrow" w:cs="Arial"/>
        </w:rPr>
        <w:t xml:space="preserve"> </w:t>
      </w:r>
      <w:r w:rsidR="00462291" w:rsidRPr="00462291">
        <w:rPr>
          <w:rFonts w:ascii="Arial Narrow" w:hAnsi="Arial Narrow" w:cs="Arial"/>
        </w:rPr>
        <w:t>Using IAV rooms in small communities outside the service area (Caliente, Lovelock, etc) are very problematic.</w:t>
      </w:r>
    </w:p>
    <w:p w:rsidR="004E0969" w:rsidRPr="007635F9" w:rsidRDefault="007635F9" w:rsidP="008B74EA">
      <w:pPr>
        <w:numPr>
          <w:ilvl w:val="1"/>
          <w:numId w:val="5"/>
        </w:numPr>
        <w:rPr>
          <w:rFonts w:ascii="Arial Narrow" w:hAnsi="Arial Narrow" w:cs="Arial"/>
        </w:rPr>
      </w:pPr>
      <w:r w:rsidRPr="007635F9">
        <w:rPr>
          <w:rFonts w:ascii="Arial Narrow" w:hAnsi="Arial Narrow"/>
        </w:rPr>
        <w:t xml:space="preserve">It is becoming more difficult for GBC to use K-12 IAV rooms due to changes in security </w:t>
      </w:r>
      <w:r w:rsidR="002346EF">
        <w:rPr>
          <w:rFonts w:ascii="Arial Narrow" w:hAnsi="Arial Narrow"/>
        </w:rPr>
        <w:t xml:space="preserve">needs of the school districts. </w:t>
      </w:r>
      <w:r w:rsidR="008B74EA">
        <w:rPr>
          <w:rFonts w:ascii="Arial Narrow" w:hAnsi="Arial Narrow"/>
        </w:rPr>
        <w:t xml:space="preserve">Most schools </w:t>
      </w:r>
      <w:r w:rsidRPr="007635F9">
        <w:rPr>
          <w:rFonts w:ascii="Arial Narrow" w:hAnsi="Arial Narrow"/>
        </w:rPr>
        <w:t>now requir</w:t>
      </w:r>
      <w:r w:rsidR="008B74EA">
        <w:rPr>
          <w:rFonts w:ascii="Arial Narrow" w:hAnsi="Arial Narrow"/>
        </w:rPr>
        <w:t>e a GBC employee be present.</w:t>
      </w:r>
      <w:r w:rsidR="002346EF">
        <w:rPr>
          <w:rFonts w:ascii="Arial Narrow" w:hAnsi="Arial Narrow"/>
        </w:rPr>
        <w:t xml:space="preserve"> </w:t>
      </w:r>
      <w:r w:rsidRPr="007635F9">
        <w:rPr>
          <w:rFonts w:ascii="Arial Narrow" w:hAnsi="Arial Narrow"/>
        </w:rPr>
        <w:t>This means we have t</w:t>
      </w:r>
      <w:r w:rsidR="008B74EA">
        <w:rPr>
          <w:rFonts w:ascii="Arial Narrow" w:hAnsi="Arial Narrow"/>
        </w:rPr>
        <w:t>o hire an IAV facilitator approved</w:t>
      </w:r>
      <w:r w:rsidRPr="007635F9">
        <w:rPr>
          <w:rFonts w:ascii="Arial Narrow" w:hAnsi="Arial Narrow"/>
        </w:rPr>
        <w:t xml:space="preserve"> by the principal at an additional cost of</w:t>
      </w:r>
      <w:r w:rsidR="002346EF">
        <w:rPr>
          <w:rFonts w:ascii="Arial Narrow" w:hAnsi="Arial Narrow"/>
        </w:rPr>
        <w:t xml:space="preserve"> $450 per three credit course. </w:t>
      </w:r>
      <w:r w:rsidRPr="007635F9">
        <w:rPr>
          <w:rFonts w:ascii="Arial Narrow" w:hAnsi="Arial Narrow"/>
        </w:rPr>
        <w:t>The cost is acceptable if there are four or more students in the class section, but not for one to three students.</w:t>
      </w:r>
    </w:p>
    <w:p w:rsidR="000D2EF6" w:rsidRDefault="00611199" w:rsidP="007635F9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Chairs agreed that all IAV requests for classes outside our service area should </w:t>
      </w:r>
      <w:r w:rsidR="000D2EF6">
        <w:rPr>
          <w:rFonts w:ascii="Arial Narrow" w:hAnsi="Arial Narrow" w:cs="Arial"/>
        </w:rPr>
        <w:t xml:space="preserve">be </w:t>
      </w:r>
      <w:r>
        <w:rPr>
          <w:rFonts w:ascii="Arial Narrow" w:hAnsi="Arial Narrow" w:cs="Arial"/>
        </w:rPr>
        <w:t>present</w:t>
      </w:r>
      <w:r w:rsidR="000D2EF6">
        <w:rPr>
          <w:rFonts w:ascii="Arial Narrow" w:hAnsi="Arial Narrow" w:cs="Arial"/>
        </w:rPr>
        <w:t>ed</w:t>
      </w:r>
      <w:r>
        <w:rPr>
          <w:rFonts w:ascii="Arial Narrow" w:hAnsi="Arial Narrow" w:cs="Arial"/>
        </w:rPr>
        <w:t xml:space="preserve"> to </w:t>
      </w:r>
      <w:r w:rsidR="007635F9">
        <w:rPr>
          <w:rFonts w:ascii="Arial Narrow" w:hAnsi="Arial Narrow" w:cs="Arial"/>
        </w:rPr>
        <w:t xml:space="preserve">the department for approval. </w:t>
      </w:r>
    </w:p>
    <w:p w:rsidR="00C529EC" w:rsidRPr="000D2EF6" w:rsidRDefault="007635F9" w:rsidP="007635F9">
      <w:pPr>
        <w:numPr>
          <w:ilvl w:val="0"/>
          <w:numId w:val="4"/>
        </w:numPr>
        <w:rPr>
          <w:rFonts w:ascii="Arial Narrow" w:hAnsi="Arial Narrow" w:cs="Arial"/>
        </w:rPr>
      </w:pPr>
      <w:r w:rsidRPr="000D2EF6">
        <w:rPr>
          <w:rFonts w:ascii="Arial Narrow" w:hAnsi="Arial Narrow" w:cs="Arial"/>
        </w:rPr>
        <w:t xml:space="preserve">A policy </w:t>
      </w:r>
      <w:r w:rsidR="007679BB">
        <w:rPr>
          <w:rFonts w:ascii="Arial Narrow" w:hAnsi="Arial Narrow" w:cs="Arial"/>
        </w:rPr>
        <w:t xml:space="preserve">will be </w:t>
      </w:r>
      <w:r w:rsidR="000D2EF6">
        <w:rPr>
          <w:rFonts w:ascii="Arial Narrow" w:hAnsi="Arial Narrow" w:cs="Arial"/>
        </w:rPr>
        <w:t>created that outlines the processes</w:t>
      </w:r>
      <w:r w:rsidRPr="000D2EF6">
        <w:rPr>
          <w:rFonts w:ascii="Arial Narrow" w:hAnsi="Arial Narrow" w:cs="Arial"/>
        </w:rPr>
        <w:t xml:space="preserve">. </w:t>
      </w:r>
      <w:r w:rsidR="007C7126" w:rsidRPr="000D2EF6">
        <w:rPr>
          <w:rFonts w:ascii="Arial Narrow" w:hAnsi="Arial Narrow" w:cs="Arial"/>
        </w:rPr>
        <w:t xml:space="preserve">Angie de Braga, </w:t>
      </w:r>
      <w:r w:rsidRPr="000D2EF6">
        <w:rPr>
          <w:rFonts w:ascii="Arial Narrow" w:hAnsi="Arial Narrow" w:cs="Arial"/>
        </w:rPr>
        <w:t xml:space="preserve">Bob </w:t>
      </w:r>
      <w:proofErr w:type="spellStart"/>
      <w:r w:rsidRPr="000D2EF6">
        <w:rPr>
          <w:rFonts w:ascii="Arial Narrow" w:hAnsi="Arial Narrow" w:cs="Arial"/>
        </w:rPr>
        <w:t>Hannu</w:t>
      </w:r>
      <w:proofErr w:type="spellEnd"/>
      <w:r w:rsidR="00C529EC" w:rsidRPr="000D2EF6">
        <w:rPr>
          <w:rFonts w:ascii="Arial Narrow" w:hAnsi="Arial Narrow" w:cs="Arial"/>
        </w:rPr>
        <w:t xml:space="preserve">, Bonnie </w:t>
      </w:r>
      <w:proofErr w:type="spellStart"/>
      <w:r w:rsidR="00C529EC" w:rsidRPr="000D2EF6">
        <w:rPr>
          <w:rFonts w:ascii="Arial Narrow" w:hAnsi="Arial Narrow" w:cs="Arial"/>
        </w:rPr>
        <w:t>Hofland</w:t>
      </w:r>
      <w:proofErr w:type="spellEnd"/>
      <w:r w:rsidR="00C529EC" w:rsidRPr="000D2EF6">
        <w:rPr>
          <w:rFonts w:ascii="Arial Narrow" w:hAnsi="Arial Narrow" w:cs="Arial"/>
        </w:rPr>
        <w:t>, Lisa Campbell</w:t>
      </w:r>
      <w:r w:rsidRPr="000D2EF6">
        <w:rPr>
          <w:rFonts w:ascii="Arial Narrow" w:hAnsi="Arial Narrow" w:cs="Arial"/>
        </w:rPr>
        <w:t xml:space="preserve"> and Jay Larso</w:t>
      </w:r>
      <w:r w:rsidR="000D2EF6">
        <w:rPr>
          <w:rFonts w:ascii="Arial Narrow" w:hAnsi="Arial Narrow" w:cs="Arial"/>
        </w:rPr>
        <w:t>n will work together to create the</w:t>
      </w:r>
      <w:r w:rsidRPr="000D2EF6">
        <w:rPr>
          <w:rFonts w:ascii="Arial Narrow" w:hAnsi="Arial Narrow" w:cs="Arial"/>
        </w:rPr>
        <w:t xml:space="preserve"> policy. </w:t>
      </w:r>
      <w:r w:rsidR="00611199" w:rsidRPr="000D2EF6">
        <w:rPr>
          <w:rFonts w:ascii="Arial Narrow" w:hAnsi="Arial Narrow" w:cs="Arial"/>
        </w:rPr>
        <w:t xml:space="preserve">The group will present a </w:t>
      </w:r>
      <w:r w:rsidR="007C7126" w:rsidRPr="000D2EF6">
        <w:rPr>
          <w:rFonts w:ascii="Arial Narrow" w:hAnsi="Arial Narrow" w:cs="Arial"/>
        </w:rPr>
        <w:t xml:space="preserve">rough draft </w:t>
      </w:r>
      <w:r w:rsidR="00220304">
        <w:rPr>
          <w:rFonts w:ascii="Arial Narrow" w:hAnsi="Arial Narrow" w:cs="Arial"/>
        </w:rPr>
        <w:t>at</w:t>
      </w:r>
      <w:r w:rsidR="00A90633">
        <w:rPr>
          <w:rFonts w:ascii="Arial Narrow" w:hAnsi="Arial Narrow" w:cs="Arial"/>
        </w:rPr>
        <w:t xml:space="preserve"> a future </w:t>
      </w:r>
      <w:r w:rsidR="007C7126" w:rsidRPr="000D2EF6">
        <w:rPr>
          <w:rFonts w:ascii="Arial Narrow" w:hAnsi="Arial Narrow" w:cs="Arial"/>
        </w:rPr>
        <w:t xml:space="preserve">meeting. </w:t>
      </w:r>
    </w:p>
    <w:p w:rsidR="00C529EC" w:rsidRDefault="00C529EC" w:rsidP="007635F9">
      <w:pPr>
        <w:rPr>
          <w:rFonts w:ascii="Arial Narrow" w:hAnsi="Arial Narrow" w:cs="Arial"/>
        </w:rPr>
      </w:pPr>
    </w:p>
    <w:p w:rsidR="007635F9" w:rsidRPr="007C7126" w:rsidRDefault="007635F9" w:rsidP="007635F9">
      <w:pPr>
        <w:rPr>
          <w:rFonts w:ascii="Arial Narrow" w:hAnsi="Arial Narrow" w:cs="Arial"/>
          <w:b/>
        </w:rPr>
      </w:pPr>
      <w:r w:rsidRPr="007C7126">
        <w:rPr>
          <w:rFonts w:ascii="Arial Narrow" w:hAnsi="Arial Narrow" w:cs="Arial"/>
          <w:b/>
        </w:rPr>
        <w:t>Department Chairs’ Handbook</w:t>
      </w:r>
    </w:p>
    <w:p w:rsidR="007635F9" w:rsidRDefault="00462291" w:rsidP="005C3707">
      <w:pPr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Chairs </w:t>
      </w:r>
      <w:r w:rsidR="007679BB">
        <w:rPr>
          <w:rFonts w:ascii="Arial Narrow" w:hAnsi="Arial Narrow" w:cs="Arial"/>
        </w:rPr>
        <w:t xml:space="preserve">discussed the table of contents </w:t>
      </w:r>
      <w:r w:rsidR="005C3707">
        <w:rPr>
          <w:rFonts w:ascii="Arial Narrow" w:hAnsi="Arial Narrow" w:cs="Arial"/>
        </w:rPr>
        <w:t xml:space="preserve">for the </w:t>
      </w:r>
      <w:r>
        <w:rPr>
          <w:rFonts w:ascii="Arial Narrow" w:hAnsi="Arial Narrow" w:cs="Arial"/>
        </w:rPr>
        <w:t>department chairs’ handbook. Departments already have many of the items listed in the table of contents.</w:t>
      </w:r>
      <w:r w:rsidR="00F220B9">
        <w:rPr>
          <w:rFonts w:ascii="Arial Narrow" w:hAnsi="Arial Narrow" w:cs="Arial"/>
        </w:rPr>
        <w:t xml:space="preserve"> </w:t>
      </w:r>
      <w:r w:rsidR="007679BB">
        <w:rPr>
          <w:rFonts w:ascii="Arial Narrow" w:hAnsi="Arial Narrow" w:cs="Arial"/>
        </w:rPr>
        <w:t>Chairs decided to share the table of contents</w:t>
      </w:r>
      <w:r w:rsidR="00F220B9">
        <w:rPr>
          <w:rFonts w:ascii="Arial Narrow" w:hAnsi="Arial Narrow" w:cs="Arial"/>
        </w:rPr>
        <w:t xml:space="preserve"> with faculty and support staff in their areas. The item will be an ongoing topic of discussion and will be discussed at future meetings. </w:t>
      </w:r>
      <w:r w:rsidR="00680302">
        <w:rPr>
          <w:rFonts w:ascii="Arial Narrow" w:hAnsi="Arial Narrow" w:cs="Arial"/>
        </w:rPr>
        <w:t xml:space="preserve"> </w:t>
      </w:r>
    </w:p>
    <w:p w:rsidR="00056A81" w:rsidRDefault="00056A81" w:rsidP="003277C9">
      <w:pPr>
        <w:rPr>
          <w:rFonts w:ascii="Arial Narrow" w:hAnsi="Arial Narrow" w:cs="Arial"/>
        </w:rPr>
      </w:pPr>
    </w:p>
    <w:p w:rsidR="007467EA" w:rsidRDefault="007467EA" w:rsidP="003277C9">
      <w:pPr>
        <w:rPr>
          <w:rFonts w:ascii="Arial Narrow" w:hAnsi="Arial Narrow" w:cs="Arial"/>
          <w:b/>
        </w:rPr>
      </w:pPr>
    </w:p>
    <w:p w:rsidR="007679BB" w:rsidRPr="007679BB" w:rsidRDefault="007679BB" w:rsidP="003277C9">
      <w:pPr>
        <w:rPr>
          <w:rFonts w:ascii="Arial Narrow" w:hAnsi="Arial Narrow" w:cs="Arial"/>
          <w:b/>
        </w:rPr>
      </w:pPr>
      <w:r w:rsidRPr="007679BB">
        <w:rPr>
          <w:rFonts w:ascii="Arial Narrow" w:hAnsi="Arial Narrow" w:cs="Arial"/>
          <w:b/>
        </w:rPr>
        <w:lastRenderedPageBreak/>
        <w:t>Adjunct Faculty Applications</w:t>
      </w:r>
    </w:p>
    <w:p w:rsidR="007679BB" w:rsidRDefault="007679BB" w:rsidP="007679BB">
      <w:pPr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Currently adjunct faculty applications are only being saved by Human Resources for 30 days. Adjuncts are not hired on a monthly basis; they are hired by semester. Chairs recommended that applications be kept for one year. </w:t>
      </w:r>
    </w:p>
    <w:p w:rsidR="005C3707" w:rsidRDefault="005C3707" w:rsidP="005C3707">
      <w:pPr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Regional campus d</w:t>
      </w:r>
      <w:r w:rsidR="00452627">
        <w:rPr>
          <w:rFonts w:ascii="Arial Narrow" w:hAnsi="Arial Narrow" w:cs="Arial"/>
        </w:rPr>
        <w:t xml:space="preserve">irectors will be on campus </w:t>
      </w:r>
      <w:r>
        <w:rPr>
          <w:rFonts w:ascii="Arial Narrow" w:hAnsi="Arial Narrow" w:cs="Arial"/>
        </w:rPr>
        <w:t>Wednesday</w:t>
      </w:r>
      <w:r w:rsidR="00452627">
        <w:rPr>
          <w:rFonts w:ascii="Arial Narrow" w:hAnsi="Arial Narrow" w:cs="Arial"/>
        </w:rPr>
        <w:t>, September 24</w:t>
      </w:r>
      <w:r>
        <w:rPr>
          <w:rFonts w:ascii="Arial Narrow" w:hAnsi="Arial Narrow" w:cs="Arial"/>
        </w:rPr>
        <w:t xml:space="preserve"> and Thursday</w:t>
      </w:r>
      <w:r w:rsidR="00452627">
        <w:rPr>
          <w:rFonts w:ascii="Arial Narrow" w:hAnsi="Arial Narrow" w:cs="Arial"/>
        </w:rPr>
        <w:t>, September 25, 2008</w:t>
      </w:r>
      <w:r>
        <w:rPr>
          <w:rFonts w:ascii="Arial Narrow" w:hAnsi="Arial Narrow" w:cs="Arial"/>
        </w:rPr>
        <w:t>. C</w:t>
      </w:r>
      <w:r w:rsidR="007467EA">
        <w:rPr>
          <w:rFonts w:ascii="Arial Narrow" w:hAnsi="Arial Narrow" w:cs="Arial"/>
        </w:rPr>
        <w:t xml:space="preserve">hairs </w:t>
      </w:r>
      <w:r w:rsidR="004B6AE4">
        <w:rPr>
          <w:rFonts w:ascii="Arial Narrow" w:hAnsi="Arial Narrow" w:cs="Arial"/>
        </w:rPr>
        <w:t>were</w:t>
      </w:r>
      <w:r w:rsidR="007467EA">
        <w:rPr>
          <w:rFonts w:ascii="Arial Narrow" w:hAnsi="Arial Narrow" w:cs="Arial"/>
        </w:rPr>
        <w:t xml:space="preserve"> encouraged to attend either day to </w:t>
      </w:r>
      <w:r w:rsidR="004B6AE4">
        <w:rPr>
          <w:rFonts w:ascii="Arial Narrow" w:hAnsi="Arial Narrow" w:cs="Arial"/>
        </w:rPr>
        <w:t>discuss</w:t>
      </w:r>
      <w:r w:rsidR="00452627">
        <w:rPr>
          <w:rFonts w:ascii="Arial Narrow" w:hAnsi="Arial Narrow" w:cs="Arial"/>
        </w:rPr>
        <w:t xml:space="preserve"> the spring 2009 schedule</w:t>
      </w:r>
      <w:r w:rsidR="004B6AE4">
        <w:rPr>
          <w:rFonts w:ascii="Arial Narrow" w:hAnsi="Arial Narrow" w:cs="Arial"/>
        </w:rPr>
        <w:t xml:space="preserve">. </w:t>
      </w:r>
    </w:p>
    <w:p w:rsidR="005C3707" w:rsidRPr="007679BB" w:rsidRDefault="004B6AE4" w:rsidP="005C3707">
      <w:pPr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Support </w:t>
      </w:r>
      <w:proofErr w:type="gramStart"/>
      <w:r>
        <w:rPr>
          <w:rFonts w:ascii="Arial Narrow" w:hAnsi="Arial Narrow" w:cs="Arial"/>
        </w:rPr>
        <w:t>staff are</w:t>
      </w:r>
      <w:proofErr w:type="gramEnd"/>
      <w:r>
        <w:rPr>
          <w:rFonts w:ascii="Arial Narrow" w:hAnsi="Arial Narrow" w:cs="Arial"/>
        </w:rPr>
        <w:t xml:space="preserve"> becoming overwhelmed because of the shortage in Academic Affairs administrative assistant positions. </w:t>
      </w:r>
      <w:r w:rsidR="0048482A">
        <w:rPr>
          <w:rFonts w:ascii="Arial Narrow" w:hAnsi="Arial Narrow" w:cs="Arial"/>
        </w:rPr>
        <w:t xml:space="preserve">Prioritizations of vacated faculty positions are also a concern of the committee. Both items will be discussed at a future meeting. </w:t>
      </w:r>
    </w:p>
    <w:p w:rsidR="007679BB" w:rsidRPr="0054774D" w:rsidRDefault="007679BB" w:rsidP="003277C9">
      <w:pPr>
        <w:rPr>
          <w:rFonts w:ascii="Arial Narrow" w:hAnsi="Arial Narrow" w:cs="Arial"/>
        </w:rPr>
      </w:pPr>
    </w:p>
    <w:sectPr w:rsidR="007679BB" w:rsidRPr="0054774D" w:rsidSect="00746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BE7"/>
    <w:multiLevelType w:val="hybridMultilevel"/>
    <w:tmpl w:val="A30A61BA"/>
    <w:lvl w:ilvl="0" w:tplc="2D02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4A7F"/>
    <w:multiLevelType w:val="hybridMultilevel"/>
    <w:tmpl w:val="791A4134"/>
    <w:lvl w:ilvl="0" w:tplc="6B9C9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50F6"/>
    <w:multiLevelType w:val="hybridMultilevel"/>
    <w:tmpl w:val="01EC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877"/>
    <w:multiLevelType w:val="hybridMultilevel"/>
    <w:tmpl w:val="F5A2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C9D"/>
    <w:multiLevelType w:val="hybridMultilevel"/>
    <w:tmpl w:val="8FE4AFBC"/>
    <w:lvl w:ilvl="0" w:tplc="2D02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3C54"/>
    <w:multiLevelType w:val="hybridMultilevel"/>
    <w:tmpl w:val="501E1598"/>
    <w:lvl w:ilvl="0" w:tplc="544C6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F491A"/>
    <w:multiLevelType w:val="hybridMultilevel"/>
    <w:tmpl w:val="7320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7C9"/>
    <w:rsid w:val="0003150E"/>
    <w:rsid w:val="00056A81"/>
    <w:rsid w:val="000D2EF6"/>
    <w:rsid w:val="00102D02"/>
    <w:rsid w:val="00132FA7"/>
    <w:rsid w:val="00180E97"/>
    <w:rsid w:val="00186964"/>
    <w:rsid w:val="00220304"/>
    <w:rsid w:val="002240E7"/>
    <w:rsid w:val="002346EF"/>
    <w:rsid w:val="00244286"/>
    <w:rsid w:val="003277C9"/>
    <w:rsid w:val="003351C4"/>
    <w:rsid w:val="00343E72"/>
    <w:rsid w:val="00347F83"/>
    <w:rsid w:val="00353204"/>
    <w:rsid w:val="00365728"/>
    <w:rsid w:val="003724B9"/>
    <w:rsid w:val="00383556"/>
    <w:rsid w:val="003C4BB4"/>
    <w:rsid w:val="003E6C64"/>
    <w:rsid w:val="00452627"/>
    <w:rsid w:val="00462291"/>
    <w:rsid w:val="00471E21"/>
    <w:rsid w:val="0048482A"/>
    <w:rsid w:val="00490CDB"/>
    <w:rsid w:val="004B6AE4"/>
    <w:rsid w:val="004C60B1"/>
    <w:rsid w:val="004D27AE"/>
    <w:rsid w:val="004E0969"/>
    <w:rsid w:val="0054774D"/>
    <w:rsid w:val="00550370"/>
    <w:rsid w:val="005C3707"/>
    <w:rsid w:val="00611199"/>
    <w:rsid w:val="00625CFD"/>
    <w:rsid w:val="00680302"/>
    <w:rsid w:val="00734656"/>
    <w:rsid w:val="007467EA"/>
    <w:rsid w:val="007635F9"/>
    <w:rsid w:val="00765F61"/>
    <w:rsid w:val="007679BB"/>
    <w:rsid w:val="007B3DF6"/>
    <w:rsid w:val="007C7126"/>
    <w:rsid w:val="00823503"/>
    <w:rsid w:val="008A4E33"/>
    <w:rsid w:val="008B74EA"/>
    <w:rsid w:val="008D6C50"/>
    <w:rsid w:val="009D7A1B"/>
    <w:rsid w:val="009F3D75"/>
    <w:rsid w:val="00A90633"/>
    <w:rsid w:val="00AA0133"/>
    <w:rsid w:val="00B42F1D"/>
    <w:rsid w:val="00B663CC"/>
    <w:rsid w:val="00C02A32"/>
    <w:rsid w:val="00C27B04"/>
    <w:rsid w:val="00C40AC3"/>
    <w:rsid w:val="00C529EC"/>
    <w:rsid w:val="00C80176"/>
    <w:rsid w:val="00CA45F8"/>
    <w:rsid w:val="00CC6FAA"/>
    <w:rsid w:val="00CC7316"/>
    <w:rsid w:val="00D142A0"/>
    <w:rsid w:val="00D2058B"/>
    <w:rsid w:val="00D26A06"/>
    <w:rsid w:val="00DA683E"/>
    <w:rsid w:val="00DF2A64"/>
    <w:rsid w:val="00E539C3"/>
    <w:rsid w:val="00EB0FCC"/>
    <w:rsid w:val="00EB1032"/>
    <w:rsid w:val="00ED0769"/>
    <w:rsid w:val="00F220B9"/>
    <w:rsid w:val="00F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2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4D"/>
    <w:pPr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45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Chairs’ Meeting Minutes</vt:lpstr>
    </vt:vector>
  </TitlesOfParts>
  <Company>Great Basin College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Chairs’ Meeting Minutes</dc:title>
  <dc:subject/>
  <dc:creator>GBC</dc:creator>
  <cp:keywords/>
  <dc:description/>
  <cp:lastModifiedBy>Janie Moore</cp:lastModifiedBy>
  <cp:revision>15</cp:revision>
  <cp:lastPrinted>2008-10-07T17:12:00Z</cp:lastPrinted>
  <dcterms:created xsi:type="dcterms:W3CDTF">2008-10-03T20:38:00Z</dcterms:created>
  <dcterms:modified xsi:type="dcterms:W3CDTF">2008-10-21T15:12:00Z</dcterms:modified>
</cp:coreProperties>
</file>