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E" w:rsidRPr="00C45DF7" w:rsidRDefault="00DE0B9E" w:rsidP="00DE0B9E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DE0B9E" w:rsidRDefault="00E70C93" w:rsidP="00DE0B9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DE0B9E" w:rsidRDefault="00DE0B9E" w:rsidP="00DE0B9E">
      <w:pPr>
        <w:pStyle w:val="NoSpacing"/>
        <w:jc w:val="center"/>
      </w:pPr>
      <w:r>
        <w:t xml:space="preserve"> </w:t>
      </w:r>
    </w:p>
    <w:p w:rsidR="00DE0B9E" w:rsidRDefault="00B0421F" w:rsidP="00DE0B9E">
      <w:pPr>
        <w:pStyle w:val="NoSpacing"/>
        <w:jc w:val="center"/>
      </w:pPr>
      <w:r>
        <w:t>Nov. 22</w:t>
      </w:r>
      <w:r w:rsidR="00D45A1E">
        <w:t>, 2013. 8:30</w:t>
      </w:r>
      <w:r w:rsidR="00DE0B9E">
        <w:t xml:space="preserve"> AM</w:t>
      </w:r>
    </w:p>
    <w:p w:rsidR="00DE0B9E" w:rsidRDefault="00B0421F" w:rsidP="00DE0B9E">
      <w:pPr>
        <w:pStyle w:val="NoSpacing"/>
        <w:jc w:val="center"/>
      </w:pPr>
      <w:r>
        <w:t>EIT 201</w:t>
      </w:r>
    </w:p>
    <w:p w:rsidR="00DE0B9E" w:rsidRDefault="00DE0B9E" w:rsidP="00DE0B9E">
      <w:pPr>
        <w:pStyle w:val="NoSpacing"/>
      </w:pPr>
    </w:p>
    <w:p w:rsidR="00DE0B9E" w:rsidRDefault="00DE0B9E" w:rsidP="00DE0B9E">
      <w:pPr>
        <w:pStyle w:val="NoSpacing"/>
        <w:jc w:val="center"/>
      </w:pPr>
    </w:p>
    <w:p w:rsidR="00F17D77" w:rsidRDefault="00E70C93" w:rsidP="00DE0B9E">
      <w:pPr>
        <w:pStyle w:val="NoSpacing"/>
      </w:pPr>
      <w:r>
        <w:t xml:space="preserve">Attending: </w:t>
      </w:r>
      <w:r w:rsidR="00DE0B9E">
        <w:t xml:space="preserve">Pat Anderson, </w:t>
      </w:r>
      <w:r w:rsidR="00B0421F">
        <w:t>Tom Bruns,</w:t>
      </w:r>
      <w:r w:rsidR="00DE0B9E">
        <w:t xml:space="preserve"> Jodi Gerrits, </w:t>
      </w:r>
      <w:r w:rsidR="00416911">
        <w:t xml:space="preserve">Eric Walsh, </w:t>
      </w:r>
      <w:r w:rsidR="00DE0B9E">
        <w:t>Meachell Walsh</w:t>
      </w:r>
      <w:r>
        <w:t xml:space="preserve"> and Guest Vice President for Business Affairs, Sonja Sibert</w:t>
      </w:r>
    </w:p>
    <w:p w:rsidR="00E70C93" w:rsidRDefault="00E70C93" w:rsidP="00DE0B9E">
      <w:pPr>
        <w:pStyle w:val="NoSpacing"/>
      </w:pPr>
    </w:p>
    <w:p w:rsidR="00F17D77" w:rsidRDefault="00B0421F" w:rsidP="00B0421F">
      <w:pPr>
        <w:pStyle w:val="ListParagraph"/>
        <w:numPr>
          <w:ilvl w:val="0"/>
          <w:numId w:val="2"/>
        </w:numPr>
      </w:pPr>
      <w:r w:rsidRPr="00B0421F">
        <w:rPr>
          <w:b/>
        </w:rPr>
        <w:t xml:space="preserve">INFO </w:t>
      </w:r>
      <w:r>
        <w:t xml:space="preserve">= </w:t>
      </w:r>
      <w:r w:rsidR="00E70C93">
        <w:t>Reviewed the r</w:t>
      </w:r>
      <w:r>
        <w:t>eport from the Budget &amp; Facilities Committee funding all</w:t>
      </w:r>
      <w:r w:rsidR="00E70C93">
        <w:t>ocation that was approved at Faculty Senate</w:t>
      </w:r>
      <w:r>
        <w:t xml:space="preserve"> last week.  The requested $5500 for up to five cameras as suggested by the Safety Committee was approved.</w:t>
      </w:r>
      <w:r w:rsidR="00E70C93">
        <w:t xml:space="preserve">  The service company DC Specialties/State Fire will be contacted to begin the work after the Holidays.</w:t>
      </w:r>
    </w:p>
    <w:p w:rsidR="00B0421F" w:rsidRDefault="00B0421F" w:rsidP="00B0421F"/>
    <w:p w:rsidR="00B0421F" w:rsidRDefault="00B0421F" w:rsidP="00B0421F">
      <w:pPr>
        <w:pStyle w:val="ListParagraph"/>
        <w:numPr>
          <w:ilvl w:val="0"/>
          <w:numId w:val="2"/>
        </w:numPr>
      </w:pPr>
      <w:r w:rsidRPr="00B0421F">
        <w:rPr>
          <w:b/>
        </w:rPr>
        <w:t>ACTION</w:t>
      </w:r>
      <w:r>
        <w:t xml:space="preserve"> = Review, changes and updates of the Procedures for the Protection of Children and Mandatory Reporting of Child Abuse or Neglect for GBC.</w:t>
      </w:r>
      <w:r w:rsidR="00E70C93">
        <w:t xml:space="preserve">  The draft policy was reviewed, concerns were addressed and minor changes were made.  A motion to approved and send to faculty senate was made by Meachell Walsh, seconded by Eric Walsh and approved unanimously</w:t>
      </w:r>
      <w:bookmarkStart w:id="0" w:name="_GoBack"/>
      <w:bookmarkEnd w:id="0"/>
      <w:r w:rsidR="00E70C93">
        <w:t xml:space="preserve">. </w:t>
      </w:r>
    </w:p>
    <w:sectPr w:rsidR="00B0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3369F"/>
    <w:multiLevelType w:val="hybridMultilevel"/>
    <w:tmpl w:val="6C24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15F12"/>
    <w:multiLevelType w:val="hybridMultilevel"/>
    <w:tmpl w:val="121C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9E"/>
    <w:rsid w:val="00416911"/>
    <w:rsid w:val="00697E93"/>
    <w:rsid w:val="00A82ADF"/>
    <w:rsid w:val="00AF4D9F"/>
    <w:rsid w:val="00B0421F"/>
    <w:rsid w:val="00CB5F35"/>
    <w:rsid w:val="00D02CD4"/>
    <w:rsid w:val="00D45A1E"/>
    <w:rsid w:val="00DE0B9E"/>
    <w:rsid w:val="00E70C93"/>
    <w:rsid w:val="00F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A42D3-4A1D-4397-9711-73FA904F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Pat Anderson</cp:lastModifiedBy>
  <cp:revision>2</cp:revision>
  <cp:lastPrinted>2013-11-22T00:39:00Z</cp:lastPrinted>
  <dcterms:created xsi:type="dcterms:W3CDTF">2014-05-12T23:28:00Z</dcterms:created>
  <dcterms:modified xsi:type="dcterms:W3CDTF">2014-05-12T23:28:00Z</dcterms:modified>
</cp:coreProperties>
</file>