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73" w:rsidRDefault="005C4220" w:rsidP="002C707E">
      <w:pPr>
        <w:jc w:val="center"/>
      </w:pPr>
      <w:r>
        <w:t xml:space="preserve">Summary of the Budget and Facilities Committee Meeting on </w:t>
      </w:r>
      <w:r w:rsidR="00BA216B">
        <w:t>10</w:t>
      </w:r>
      <w:r>
        <w:t>/0</w:t>
      </w:r>
      <w:r w:rsidR="00BA216B">
        <w:t>8</w:t>
      </w:r>
      <w:r>
        <w:t>/2008</w:t>
      </w:r>
    </w:p>
    <w:p w:rsidR="005C4220" w:rsidRDefault="005C4220"/>
    <w:p w:rsidR="005C4220" w:rsidRPr="00B238E9" w:rsidRDefault="005C4220">
      <w:pPr>
        <w:rPr>
          <w:sz w:val="22"/>
          <w:szCs w:val="22"/>
        </w:rPr>
      </w:pPr>
      <w:r w:rsidRPr="00B238E9">
        <w:rPr>
          <w:sz w:val="22"/>
          <w:szCs w:val="22"/>
        </w:rPr>
        <w:t>Attendance: Richard Barton, Bill Reinhard, Amber Donnelli, Dorinda Fr</w:t>
      </w:r>
      <w:r w:rsidR="002C707E">
        <w:rPr>
          <w:sz w:val="22"/>
          <w:szCs w:val="22"/>
        </w:rPr>
        <w:t>i</w:t>
      </w:r>
      <w:r w:rsidRPr="00B238E9">
        <w:rPr>
          <w:sz w:val="22"/>
          <w:szCs w:val="22"/>
        </w:rPr>
        <w:t xml:space="preserve">ez, </w:t>
      </w:r>
      <w:r w:rsidR="0048462A" w:rsidRPr="00B238E9">
        <w:rPr>
          <w:sz w:val="22"/>
          <w:szCs w:val="22"/>
        </w:rPr>
        <w:t>Russ Hammons Pat Anderson, Jeff Cox</w:t>
      </w:r>
      <w:r w:rsidR="00BA216B">
        <w:rPr>
          <w:sz w:val="22"/>
          <w:szCs w:val="22"/>
        </w:rPr>
        <w:t xml:space="preserve">, </w:t>
      </w:r>
      <w:r w:rsidRPr="00B238E9">
        <w:rPr>
          <w:sz w:val="22"/>
          <w:szCs w:val="22"/>
        </w:rPr>
        <w:t xml:space="preserve"> Lisa Heise</w:t>
      </w:r>
      <w:r w:rsidR="00BA216B">
        <w:rPr>
          <w:sz w:val="22"/>
          <w:szCs w:val="22"/>
        </w:rPr>
        <w:t>, Anneta Sharples, Norm Whittaker, Mac Taylor, and Ken Pope</w:t>
      </w:r>
      <w:r w:rsidRPr="00B238E9">
        <w:rPr>
          <w:sz w:val="22"/>
          <w:szCs w:val="22"/>
        </w:rPr>
        <w:t>.</w:t>
      </w:r>
    </w:p>
    <w:p w:rsidR="0038546B" w:rsidRPr="00B238E9" w:rsidRDefault="0038546B">
      <w:pPr>
        <w:rPr>
          <w:sz w:val="22"/>
          <w:szCs w:val="22"/>
        </w:rPr>
      </w:pPr>
    </w:p>
    <w:p w:rsidR="00BA216B" w:rsidRDefault="00BA216B">
      <w:pPr>
        <w:rPr>
          <w:sz w:val="22"/>
          <w:szCs w:val="22"/>
        </w:rPr>
      </w:pPr>
      <w:r>
        <w:rPr>
          <w:sz w:val="22"/>
          <w:szCs w:val="22"/>
        </w:rPr>
        <w:tab/>
        <w:t xml:space="preserve">Shirley Jones has requested to use McMullen 134 for storage. According to Pat Anderson </w:t>
      </w:r>
      <w:r w:rsidR="00C638DA">
        <w:rPr>
          <w:sz w:val="22"/>
          <w:szCs w:val="22"/>
        </w:rPr>
        <w:t xml:space="preserve">there is already a store room in that area, it is room 131A. Pat had talked to Bonnie Hofland about that storeroom and Bonnie said that she is slowly getting things out of there. The committee felt that that would be adequate for Shirley’s needs. The store room is the front room and not the room that is in the back of room 131A. </w:t>
      </w:r>
      <w:r w:rsidR="000B1DC3">
        <w:rPr>
          <w:sz w:val="22"/>
          <w:szCs w:val="22"/>
        </w:rPr>
        <w:t>Carl Diekhans has said that he doesn’t want to start using offices as storerooms because at some point these rooms will be needed as offices.</w:t>
      </w:r>
    </w:p>
    <w:p w:rsidR="00C638DA" w:rsidRDefault="00C638DA">
      <w:pPr>
        <w:rPr>
          <w:sz w:val="22"/>
          <w:szCs w:val="22"/>
        </w:rPr>
      </w:pPr>
    </w:p>
    <w:p w:rsidR="00C638DA" w:rsidRDefault="00C638DA">
      <w:pPr>
        <w:rPr>
          <w:sz w:val="22"/>
          <w:szCs w:val="22"/>
        </w:rPr>
      </w:pPr>
      <w:r>
        <w:rPr>
          <w:sz w:val="22"/>
          <w:szCs w:val="22"/>
        </w:rPr>
        <w:tab/>
        <w:t>Laurie Walsh talk to the Science Department about using Lundb</w:t>
      </w:r>
      <w:r w:rsidR="000B1DC3">
        <w:rPr>
          <w:sz w:val="22"/>
          <w:szCs w:val="22"/>
        </w:rPr>
        <w:t>erg 123B to store the things that need to be stored and the Science Department agreed to let her have the room. The committee approved this also.</w:t>
      </w:r>
    </w:p>
    <w:p w:rsidR="000B1DC3" w:rsidRDefault="000B1DC3">
      <w:pPr>
        <w:rPr>
          <w:sz w:val="22"/>
          <w:szCs w:val="22"/>
        </w:rPr>
      </w:pPr>
    </w:p>
    <w:p w:rsidR="000B1DC3" w:rsidRDefault="000B1DC3">
      <w:pPr>
        <w:rPr>
          <w:sz w:val="22"/>
          <w:szCs w:val="22"/>
        </w:rPr>
      </w:pPr>
      <w:r>
        <w:rPr>
          <w:sz w:val="22"/>
          <w:szCs w:val="22"/>
        </w:rPr>
        <w:tab/>
        <w:t xml:space="preserve">At the end of the </w:t>
      </w:r>
      <w:proofErr w:type="gramStart"/>
      <w:r>
        <w:rPr>
          <w:sz w:val="22"/>
          <w:szCs w:val="22"/>
        </w:rPr>
        <w:t>Fall</w:t>
      </w:r>
      <w:proofErr w:type="gramEnd"/>
      <w:r>
        <w:rPr>
          <w:sz w:val="22"/>
          <w:szCs w:val="22"/>
        </w:rPr>
        <w:t xml:space="preserve"> 2008 semester the Art department will suspend dark room classes for at least the Spring 2009 semester. The reason for this is because GBC will be moving out o</w:t>
      </w:r>
      <w:r w:rsidR="00612071">
        <w:rPr>
          <w:sz w:val="22"/>
          <w:szCs w:val="22"/>
        </w:rPr>
        <w:t>f</w:t>
      </w:r>
      <w:r>
        <w:rPr>
          <w:sz w:val="22"/>
          <w:szCs w:val="22"/>
        </w:rPr>
        <w:t xml:space="preserve"> the STEP building downtown</w:t>
      </w:r>
      <w:r w:rsidR="00612071">
        <w:rPr>
          <w:sz w:val="22"/>
          <w:szCs w:val="22"/>
        </w:rPr>
        <w:t>. There will be some room changes within the Art Department, these changes will be swaps from one room to another. This was for information only and required no action by the committee.</w:t>
      </w:r>
    </w:p>
    <w:p w:rsidR="00612071" w:rsidRDefault="00612071">
      <w:pPr>
        <w:rPr>
          <w:sz w:val="22"/>
          <w:szCs w:val="22"/>
        </w:rPr>
      </w:pPr>
    </w:p>
    <w:p w:rsidR="00612071" w:rsidRDefault="00612071">
      <w:pPr>
        <w:rPr>
          <w:sz w:val="22"/>
          <w:szCs w:val="22"/>
        </w:rPr>
      </w:pPr>
      <w:r>
        <w:rPr>
          <w:sz w:val="22"/>
          <w:szCs w:val="22"/>
        </w:rPr>
        <w:tab/>
        <w:t xml:space="preserve">The committee voted to </w:t>
      </w:r>
      <w:r w:rsidR="00141B34">
        <w:rPr>
          <w:sz w:val="22"/>
          <w:szCs w:val="22"/>
        </w:rPr>
        <w:t>move</w:t>
      </w:r>
      <w:r>
        <w:rPr>
          <w:sz w:val="22"/>
          <w:szCs w:val="22"/>
        </w:rPr>
        <w:t xml:space="preserve"> Ken Pope and </w:t>
      </w:r>
      <w:r w:rsidR="00141B34">
        <w:rPr>
          <w:sz w:val="22"/>
          <w:szCs w:val="22"/>
        </w:rPr>
        <w:t xml:space="preserve">Linda Hiles (From the CDL Program) from the STEP building into GTA offices 102 and 105 respectively. </w:t>
      </w:r>
      <w:r w:rsidR="002C707E">
        <w:rPr>
          <w:sz w:val="22"/>
          <w:szCs w:val="22"/>
        </w:rPr>
        <w:t>Then,</w:t>
      </w:r>
      <w:r w:rsidR="00487EC7">
        <w:rPr>
          <w:sz w:val="22"/>
          <w:szCs w:val="22"/>
        </w:rPr>
        <w:t xml:space="preserve"> store the Semi Simulator in Rich Southard and John </w:t>
      </w:r>
      <w:proofErr w:type="spellStart"/>
      <w:r w:rsidR="00487EC7">
        <w:rPr>
          <w:sz w:val="22"/>
          <w:szCs w:val="22"/>
        </w:rPr>
        <w:t>Cashell</w:t>
      </w:r>
      <w:r w:rsidR="002C707E">
        <w:rPr>
          <w:sz w:val="22"/>
          <w:szCs w:val="22"/>
        </w:rPr>
        <w:t>’s</w:t>
      </w:r>
      <w:proofErr w:type="spellEnd"/>
      <w:r w:rsidR="00487EC7">
        <w:rPr>
          <w:sz w:val="22"/>
          <w:szCs w:val="22"/>
        </w:rPr>
        <w:t xml:space="preserve"> old office in the armory. </w:t>
      </w:r>
    </w:p>
    <w:p w:rsidR="00141B34" w:rsidRDefault="00141B34">
      <w:pPr>
        <w:rPr>
          <w:sz w:val="22"/>
          <w:szCs w:val="22"/>
        </w:rPr>
      </w:pPr>
    </w:p>
    <w:p w:rsidR="00141B34" w:rsidRDefault="00141B34">
      <w:pPr>
        <w:rPr>
          <w:sz w:val="22"/>
          <w:szCs w:val="22"/>
        </w:rPr>
      </w:pPr>
      <w:r>
        <w:rPr>
          <w:sz w:val="22"/>
          <w:szCs w:val="22"/>
        </w:rPr>
        <w:tab/>
      </w:r>
      <w:r w:rsidR="002C4482">
        <w:rPr>
          <w:sz w:val="22"/>
          <w:szCs w:val="22"/>
        </w:rPr>
        <w:t xml:space="preserve">The committee would like for facility to get their equipment list together and prioritize the items on the lists. At this time we don’t know what money if any that the committee will be able to give out except for the $10,000 that the Foundation has given for facility use. Dorinda will be e-mailing the instruction to everyone shortly. When we know how much money is available I will </w:t>
      </w:r>
      <w:r w:rsidR="007343CC">
        <w:rPr>
          <w:sz w:val="22"/>
          <w:szCs w:val="22"/>
        </w:rPr>
        <w:t>let you know</w:t>
      </w:r>
      <w:r w:rsidR="002C4482">
        <w:rPr>
          <w:sz w:val="22"/>
          <w:szCs w:val="22"/>
        </w:rPr>
        <w:t>.</w:t>
      </w:r>
    </w:p>
    <w:p w:rsidR="002C4482" w:rsidRDefault="002C4482">
      <w:pPr>
        <w:rPr>
          <w:sz w:val="22"/>
          <w:szCs w:val="22"/>
        </w:rPr>
      </w:pPr>
    </w:p>
    <w:p w:rsidR="0095173A" w:rsidRDefault="0095173A">
      <w:pPr>
        <w:rPr>
          <w:sz w:val="22"/>
          <w:szCs w:val="22"/>
        </w:rPr>
      </w:pPr>
      <w:r>
        <w:rPr>
          <w:sz w:val="22"/>
          <w:szCs w:val="22"/>
        </w:rPr>
        <w:tab/>
        <w:t>I brought up to the committee that there needs to be sighs put up outside of the student center</w:t>
      </w:r>
      <w:r w:rsidR="007343CC">
        <w:rPr>
          <w:sz w:val="22"/>
          <w:szCs w:val="22"/>
        </w:rPr>
        <w:t>,</w:t>
      </w:r>
      <w:r>
        <w:rPr>
          <w:sz w:val="22"/>
          <w:szCs w:val="22"/>
        </w:rPr>
        <w:t xml:space="preserve"> by the door that comes out of that recreation room</w:t>
      </w:r>
      <w:r w:rsidR="007343CC">
        <w:rPr>
          <w:sz w:val="22"/>
          <w:szCs w:val="22"/>
        </w:rPr>
        <w:t>,</w:t>
      </w:r>
      <w:r>
        <w:rPr>
          <w:sz w:val="22"/>
          <w:szCs w:val="22"/>
        </w:rPr>
        <w:t xml:space="preserve"> that there is a Natural Gas main there. I have caught probably eight or nine people setting on the gas main smoking cigarettes. Pat Anderson said that she would look at getting signs up and she has said that she has had her people </w:t>
      </w:r>
      <w:r w:rsidR="007F3628">
        <w:rPr>
          <w:sz w:val="22"/>
          <w:szCs w:val="22"/>
        </w:rPr>
        <w:t>re</w:t>
      </w:r>
      <w:r>
        <w:rPr>
          <w:sz w:val="22"/>
          <w:szCs w:val="22"/>
        </w:rPr>
        <w:t xml:space="preserve">move the ash tray </w:t>
      </w:r>
      <w:r w:rsidR="007F3628">
        <w:rPr>
          <w:sz w:val="22"/>
          <w:szCs w:val="22"/>
        </w:rPr>
        <w:t>s</w:t>
      </w:r>
      <w:r>
        <w:rPr>
          <w:sz w:val="22"/>
          <w:szCs w:val="22"/>
        </w:rPr>
        <w:t>everal times but it keeps reappearing. We would ask the Facility to keep an eye out when walking by that location for students out there smoking.</w:t>
      </w:r>
    </w:p>
    <w:p w:rsidR="0095173A" w:rsidRDefault="0095173A">
      <w:pPr>
        <w:rPr>
          <w:sz w:val="22"/>
          <w:szCs w:val="22"/>
        </w:rPr>
      </w:pPr>
    </w:p>
    <w:p w:rsidR="002C4482" w:rsidRDefault="0095173A">
      <w:pPr>
        <w:rPr>
          <w:sz w:val="22"/>
          <w:szCs w:val="22"/>
        </w:rPr>
      </w:pPr>
      <w:r>
        <w:rPr>
          <w:sz w:val="22"/>
          <w:szCs w:val="22"/>
        </w:rPr>
        <w:tab/>
        <w:t>The Welding and Diesel Departments would like to request that the compound</w:t>
      </w:r>
      <w:r w:rsidR="00621FD0">
        <w:rPr>
          <w:sz w:val="22"/>
          <w:szCs w:val="22"/>
        </w:rPr>
        <w:t xml:space="preserve"> be restricted to authorized persons only. The reason for this </w:t>
      </w:r>
      <w:r w:rsidR="00921C8B">
        <w:rPr>
          <w:sz w:val="22"/>
          <w:szCs w:val="22"/>
        </w:rPr>
        <w:t xml:space="preserve">is </w:t>
      </w:r>
      <w:r w:rsidR="00621FD0">
        <w:rPr>
          <w:sz w:val="22"/>
          <w:szCs w:val="22"/>
        </w:rPr>
        <w:t xml:space="preserve">that these departments use this area to conduct class activities. I was cutting pipe with the pipe cutter on several occasions, with hot sparks flying through the air there were a number of people walk within three or four feet of where I was cutting and only </w:t>
      </w:r>
      <w:r w:rsidR="00921C8B">
        <w:rPr>
          <w:sz w:val="22"/>
          <w:szCs w:val="22"/>
        </w:rPr>
        <w:t xml:space="preserve">had </w:t>
      </w:r>
      <w:r w:rsidR="00621FD0">
        <w:rPr>
          <w:sz w:val="22"/>
          <w:szCs w:val="22"/>
        </w:rPr>
        <w:t>sandals on their feet.</w:t>
      </w:r>
      <w:r>
        <w:rPr>
          <w:sz w:val="22"/>
          <w:szCs w:val="22"/>
        </w:rPr>
        <w:t xml:space="preserve"> </w:t>
      </w:r>
      <w:r w:rsidR="00621FD0">
        <w:rPr>
          <w:sz w:val="22"/>
          <w:szCs w:val="22"/>
        </w:rPr>
        <w:t>If these sparks would have landed on their feet they would have cause serious burns to the individuals. When our students are in the shop area they are required to wear high top leather boots. I have also seen people walk by and look at the welding arc which could cause flash burn</w:t>
      </w:r>
      <w:r w:rsidR="00921C8B">
        <w:rPr>
          <w:sz w:val="22"/>
          <w:szCs w:val="22"/>
        </w:rPr>
        <w:t>,</w:t>
      </w:r>
      <w:r w:rsidR="00621FD0">
        <w:rPr>
          <w:sz w:val="22"/>
          <w:szCs w:val="22"/>
        </w:rPr>
        <w:t xml:space="preserve"> a con</w:t>
      </w:r>
      <w:r w:rsidR="00921C8B">
        <w:rPr>
          <w:sz w:val="22"/>
          <w:szCs w:val="22"/>
        </w:rPr>
        <w:t>d</w:t>
      </w:r>
      <w:r w:rsidR="00621FD0">
        <w:rPr>
          <w:sz w:val="22"/>
          <w:szCs w:val="22"/>
        </w:rPr>
        <w:t>ition that causes blister</w:t>
      </w:r>
      <w:r w:rsidR="007343CC">
        <w:rPr>
          <w:sz w:val="22"/>
          <w:szCs w:val="22"/>
        </w:rPr>
        <w:t>s</w:t>
      </w:r>
      <w:r w:rsidR="00621FD0">
        <w:rPr>
          <w:sz w:val="22"/>
          <w:szCs w:val="22"/>
        </w:rPr>
        <w:t xml:space="preserve"> to form on the </w:t>
      </w:r>
      <w:proofErr w:type="gramStart"/>
      <w:r w:rsidR="00621FD0">
        <w:rPr>
          <w:sz w:val="22"/>
          <w:szCs w:val="22"/>
        </w:rPr>
        <w:t>cornea  of</w:t>
      </w:r>
      <w:proofErr w:type="gramEnd"/>
      <w:r w:rsidR="00621FD0">
        <w:rPr>
          <w:sz w:val="22"/>
          <w:szCs w:val="22"/>
        </w:rPr>
        <w:t xml:space="preserve"> the eye. </w:t>
      </w:r>
      <w:r w:rsidR="00921C8B">
        <w:rPr>
          <w:sz w:val="22"/>
          <w:szCs w:val="22"/>
        </w:rPr>
        <w:t>The Diesel Department moves equipment in and around the compound. There have been occasions when equipment was being moved and people walk</w:t>
      </w:r>
      <w:r w:rsidR="007343CC">
        <w:rPr>
          <w:sz w:val="22"/>
          <w:szCs w:val="22"/>
        </w:rPr>
        <w:t>ed</w:t>
      </w:r>
      <w:r w:rsidR="00921C8B">
        <w:rPr>
          <w:sz w:val="22"/>
          <w:szCs w:val="22"/>
        </w:rPr>
        <w:t xml:space="preserve"> in through the gate in front or behind the moving equipment in areas that the operator could not see the individuals. These are very re</w:t>
      </w:r>
      <w:r w:rsidR="00056613">
        <w:rPr>
          <w:sz w:val="22"/>
          <w:szCs w:val="22"/>
        </w:rPr>
        <w:t>al hazards and w</w:t>
      </w:r>
      <w:r w:rsidR="00621FD0">
        <w:rPr>
          <w:sz w:val="22"/>
          <w:szCs w:val="22"/>
        </w:rPr>
        <w:t xml:space="preserve">e feel that the liability with these issues would warrant the </w:t>
      </w:r>
      <w:r w:rsidR="00621FD0">
        <w:rPr>
          <w:sz w:val="22"/>
          <w:szCs w:val="22"/>
        </w:rPr>
        <w:lastRenderedPageBreak/>
        <w:t>restriction to the compound area.</w:t>
      </w:r>
      <w:r w:rsidR="00056613">
        <w:rPr>
          <w:sz w:val="22"/>
          <w:szCs w:val="22"/>
        </w:rPr>
        <w:t xml:space="preserve"> We are asking for Facility Senate support on this matter and would like to recommend that this action be taken to Presidents Council for approval.   </w:t>
      </w:r>
    </w:p>
    <w:p w:rsidR="00BA216B" w:rsidRDefault="00BA216B">
      <w:pPr>
        <w:rPr>
          <w:sz w:val="22"/>
          <w:szCs w:val="22"/>
        </w:rPr>
      </w:pPr>
    </w:p>
    <w:p w:rsidR="0040208A" w:rsidRPr="00B238E9" w:rsidRDefault="0040208A">
      <w:pPr>
        <w:rPr>
          <w:sz w:val="22"/>
          <w:szCs w:val="22"/>
        </w:rPr>
      </w:pPr>
      <w:r w:rsidRPr="00B238E9">
        <w:rPr>
          <w:sz w:val="22"/>
          <w:szCs w:val="22"/>
        </w:rPr>
        <w:t>An audio recording of this meeting is in the Budget and Facilities Committee folder.</w:t>
      </w:r>
    </w:p>
    <w:p w:rsidR="0040208A" w:rsidRPr="00B238E9" w:rsidRDefault="0040208A">
      <w:pPr>
        <w:rPr>
          <w:sz w:val="22"/>
          <w:szCs w:val="22"/>
        </w:rPr>
      </w:pPr>
    </w:p>
    <w:p w:rsidR="0040208A" w:rsidRPr="00B238E9" w:rsidRDefault="0040208A">
      <w:pPr>
        <w:rPr>
          <w:sz w:val="22"/>
          <w:szCs w:val="22"/>
        </w:rPr>
      </w:pPr>
      <w:r w:rsidRPr="00B238E9">
        <w:rPr>
          <w:sz w:val="22"/>
          <w:szCs w:val="22"/>
        </w:rPr>
        <w:t>Richard Barton</w:t>
      </w:r>
    </w:p>
    <w:sectPr w:rsidR="0040208A" w:rsidRPr="00B238E9" w:rsidSect="000E113B">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7E" w:rsidRDefault="002C707E" w:rsidP="002C707E">
      <w:r>
        <w:separator/>
      </w:r>
    </w:p>
  </w:endnote>
  <w:endnote w:type="continuationSeparator" w:id="1">
    <w:p w:rsidR="002C707E" w:rsidRDefault="002C707E" w:rsidP="002C7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7E" w:rsidRPr="002C707E" w:rsidRDefault="002C707E" w:rsidP="002C707E">
    <w:pPr>
      <w:pStyle w:val="Footer"/>
      <w:jc w:val="right"/>
      <w:rPr>
        <w:sz w:val="20"/>
        <w:szCs w:val="20"/>
      </w:rPr>
    </w:pPr>
    <w:r w:rsidRPr="002C707E">
      <w:rPr>
        <w:sz w:val="20"/>
        <w:szCs w:val="20"/>
      </w:rPr>
      <w:t xml:space="preserve">Page </w:t>
    </w:r>
    <w:r w:rsidRPr="002C707E">
      <w:rPr>
        <w:b/>
        <w:sz w:val="20"/>
        <w:szCs w:val="20"/>
      </w:rPr>
      <w:fldChar w:fldCharType="begin"/>
    </w:r>
    <w:r w:rsidRPr="002C707E">
      <w:rPr>
        <w:b/>
        <w:sz w:val="20"/>
        <w:szCs w:val="20"/>
      </w:rPr>
      <w:instrText xml:space="preserve"> PAGE </w:instrText>
    </w:r>
    <w:r w:rsidRPr="002C707E">
      <w:rPr>
        <w:b/>
        <w:sz w:val="20"/>
        <w:szCs w:val="20"/>
      </w:rPr>
      <w:fldChar w:fldCharType="separate"/>
    </w:r>
    <w:r w:rsidR="00591AAC">
      <w:rPr>
        <w:b/>
        <w:noProof/>
        <w:sz w:val="20"/>
        <w:szCs w:val="20"/>
      </w:rPr>
      <w:t>1</w:t>
    </w:r>
    <w:r w:rsidRPr="002C707E">
      <w:rPr>
        <w:b/>
        <w:sz w:val="20"/>
        <w:szCs w:val="20"/>
      </w:rPr>
      <w:fldChar w:fldCharType="end"/>
    </w:r>
    <w:r w:rsidRPr="002C707E">
      <w:rPr>
        <w:sz w:val="20"/>
        <w:szCs w:val="20"/>
      </w:rPr>
      <w:t xml:space="preserve"> of </w:t>
    </w:r>
    <w:r w:rsidRPr="002C707E">
      <w:rPr>
        <w:b/>
        <w:sz w:val="20"/>
        <w:szCs w:val="20"/>
      </w:rPr>
      <w:fldChar w:fldCharType="begin"/>
    </w:r>
    <w:r w:rsidRPr="002C707E">
      <w:rPr>
        <w:b/>
        <w:sz w:val="20"/>
        <w:szCs w:val="20"/>
      </w:rPr>
      <w:instrText xml:space="preserve"> NUMPAGES  </w:instrText>
    </w:r>
    <w:r w:rsidRPr="002C707E">
      <w:rPr>
        <w:b/>
        <w:sz w:val="20"/>
        <w:szCs w:val="20"/>
      </w:rPr>
      <w:fldChar w:fldCharType="separate"/>
    </w:r>
    <w:r w:rsidR="00591AAC">
      <w:rPr>
        <w:b/>
        <w:noProof/>
        <w:sz w:val="20"/>
        <w:szCs w:val="20"/>
      </w:rPr>
      <w:t>2</w:t>
    </w:r>
    <w:r w:rsidRPr="002C707E">
      <w:rPr>
        <w:b/>
        <w:sz w:val="20"/>
        <w:szCs w:val="20"/>
      </w:rPr>
      <w:fldChar w:fldCharType="end"/>
    </w:r>
  </w:p>
  <w:p w:rsidR="002C707E" w:rsidRDefault="002C7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7E" w:rsidRDefault="002C707E" w:rsidP="002C707E">
      <w:r>
        <w:separator/>
      </w:r>
    </w:p>
  </w:footnote>
  <w:footnote w:type="continuationSeparator" w:id="1">
    <w:p w:rsidR="002C707E" w:rsidRDefault="002C707E" w:rsidP="002C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AED"/>
    <w:multiLevelType w:val="hybridMultilevel"/>
    <w:tmpl w:val="519C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C4C37"/>
    <w:multiLevelType w:val="hybridMultilevel"/>
    <w:tmpl w:val="408EE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4220"/>
    <w:rsid w:val="00056613"/>
    <w:rsid w:val="00057431"/>
    <w:rsid w:val="000B1DC3"/>
    <w:rsid w:val="000E113B"/>
    <w:rsid w:val="00141B34"/>
    <w:rsid w:val="00170006"/>
    <w:rsid w:val="00207717"/>
    <w:rsid w:val="002C4482"/>
    <w:rsid w:val="002C707E"/>
    <w:rsid w:val="00332D1D"/>
    <w:rsid w:val="0038546B"/>
    <w:rsid w:val="00386331"/>
    <w:rsid w:val="003E6160"/>
    <w:rsid w:val="003E6503"/>
    <w:rsid w:val="00400B73"/>
    <w:rsid w:val="0040208A"/>
    <w:rsid w:val="0048462A"/>
    <w:rsid w:val="00487EC7"/>
    <w:rsid w:val="00586715"/>
    <w:rsid w:val="00591AAC"/>
    <w:rsid w:val="005C4220"/>
    <w:rsid w:val="005F7DCC"/>
    <w:rsid w:val="00612071"/>
    <w:rsid w:val="00621FD0"/>
    <w:rsid w:val="0064652A"/>
    <w:rsid w:val="006C5E35"/>
    <w:rsid w:val="00703EEF"/>
    <w:rsid w:val="007343CC"/>
    <w:rsid w:val="007F3628"/>
    <w:rsid w:val="00921C8B"/>
    <w:rsid w:val="0095173A"/>
    <w:rsid w:val="00A06F4E"/>
    <w:rsid w:val="00B238E9"/>
    <w:rsid w:val="00BA216B"/>
    <w:rsid w:val="00C5601F"/>
    <w:rsid w:val="00C638DA"/>
    <w:rsid w:val="00CE266C"/>
    <w:rsid w:val="00D36968"/>
    <w:rsid w:val="00D91861"/>
    <w:rsid w:val="00DD19F9"/>
    <w:rsid w:val="00DF10AD"/>
    <w:rsid w:val="00EC77DC"/>
    <w:rsid w:val="00EC7F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07E"/>
    <w:pPr>
      <w:tabs>
        <w:tab w:val="center" w:pos="4680"/>
        <w:tab w:val="right" w:pos="9360"/>
      </w:tabs>
    </w:pPr>
  </w:style>
  <w:style w:type="character" w:customStyle="1" w:styleId="HeaderChar">
    <w:name w:val="Header Char"/>
    <w:basedOn w:val="DefaultParagraphFont"/>
    <w:link w:val="Header"/>
    <w:rsid w:val="002C707E"/>
    <w:rPr>
      <w:sz w:val="24"/>
      <w:szCs w:val="24"/>
    </w:rPr>
  </w:style>
  <w:style w:type="paragraph" w:styleId="Footer">
    <w:name w:val="footer"/>
    <w:basedOn w:val="Normal"/>
    <w:link w:val="FooterChar"/>
    <w:uiPriority w:val="99"/>
    <w:rsid w:val="002C707E"/>
    <w:pPr>
      <w:tabs>
        <w:tab w:val="center" w:pos="4680"/>
        <w:tab w:val="right" w:pos="9360"/>
      </w:tabs>
    </w:pPr>
  </w:style>
  <w:style w:type="character" w:customStyle="1" w:styleId="FooterChar">
    <w:name w:val="Footer Char"/>
    <w:basedOn w:val="DefaultParagraphFont"/>
    <w:link w:val="Footer"/>
    <w:uiPriority w:val="99"/>
    <w:rsid w:val="002C707E"/>
    <w:rPr>
      <w:sz w:val="24"/>
      <w:szCs w:val="24"/>
    </w:rPr>
  </w:style>
  <w:style w:type="paragraph" w:styleId="BalloonText">
    <w:name w:val="Balloon Text"/>
    <w:basedOn w:val="Normal"/>
    <w:link w:val="BalloonTextChar"/>
    <w:rsid w:val="00591AAC"/>
    <w:rPr>
      <w:rFonts w:ascii="Tahoma" w:hAnsi="Tahoma" w:cs="Tahoma"/>
      <w:sz w:val="16"/>
      <w:szCs w:val="16"/>
    </w:rPr>
  </w:style>
  <w:style w:type="character" w:customStyle="1" w:styleId="BalloonTextChar">
    <w:name w:val="Balloon Text Char"/>
    <w:basedOn w:val="DefaultParagraphFont"/>
    <w:link w:val="BalloonText"/>
    <w:rsid w:val="00591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Summary of the Budget and Facilities Committee Meeting on 05/02/2008</vt:lpstr>
    </vt:vector>
  </TitlesOfParts>
  <Company>Great Basin College</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Budget and Facilities Committee Meeting on 05/02/2008</dc:title>
  <dc:subject/>
  <dc:creator>GBC</dc:creator>
  <cp:keywords/>
  <dc:description/>
  <cp:lastModifiedBy>GBC</cp:lastModifiedBy>
  <cp:revision>3</cp:revision>
  <cp:lastPrinted>2008-10-13T21:55:00Z</cp:lastPrinted>
  <dcterms:created xsi:type="dcterms:W3CDTF">2008-10-13T21:55:00Z</dcterms:created>
  <dcterms:modified xsi:type="dcterms:W3CDTF">2008-10-13T21:56:00Z</dcterms:modified>
</cp:coreProperties>
</file>