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A89C" w14:textId="625E136E" w:rsidR="00461E2A" w:rsidRPr="00461E2A" w:rsidRDefault="00461E2A" w:rsidP="00D62B70">
      <w:pPr>
        <w:spacing w:line="240" w:lineRule="auto"/>
        <w:jc w:val="center"/>
        <w:rPr>
          <w:b/>
        </w:rPr>
      </w:pPr>
      <w:r w:rsidRPr="00461E2A">
        <w:rPr>
          <w:b/>
        </w:rPr>
        <w:t xml:space="preserve">Great </w:t>
      </w:r>
      <w:r>
        <w:rPr>
          <w:b/>
        </w:rPr>
        <w:t>B</w:t>
      </w:r>
      <w:r w:rsidRPr="00461E2A">
        <w:rPr>
          <w:b/>
        </w:rPr>
        <w:t>asin College</w:t>
      </w:r>
      <w:r w:rsidR="00D62B70">
        <w:rPr>
          <w:b/>
        </w:rPr>
        <w:br/>
      </w:r>
      <w:r w:rsidR="00835FE7">
        <w:rPr>
          <w:b/>
        </w:rPr>
        <w:t xml:space="preserve">Compensation &amp; Benefits </w:t>
      </w:r>
      <w:r w:rsidR="00D62B70">
        <w:rPr>
          <w:b/>
        </w:rPr>
        <w:t>Subc</w:t>
      </w:r>
      <w:r w:rsidR="00835FE7">
        <w:rPr>
          <w:b/>
        </w:rPr>
        <w:t>ommittee</w:t>
      </w:r>
      <w:r w:rsidR="00D62B70">
        <w:rPr>
          <w:b/>
        </w:rPr>
        <w:br/>
        <w:t>April 14</w:t>
      </w:r>
      <w:r w:rsidR="00F75FED">
        <w:rPr>
          <w:b/>
        </w:rPr>
        <w:t>, 202</w:t>
      </w:r>
      <w:r w:rsidR="007E4408">
        <w:rPr>
          <w:b/>
        </w:rPr>
        <w:t>1</w:t>
      </w:r>
      <w:r w:rsidRPr="00461E2A">
        <w:rPr>
          <w:b/>
        </w:rPr>
        <w:t xml:space="preserve"> </w:t>
      </w:r>
      <w:r w:rsidR="00D62B70">
        <w:rPr>
          <w:b/>
        </w:rPr>
        <w:t>11:00 – 12:00</w:t>
      </w:r>
      <w:r w:rsidR="00D62B70">
        <w:rPr>
          <w:b/>
        </w:rPr>
        <w:br/>
      </w:r>
      <w:r w:rsidR="0064501F">
        <w:rPr>
          <w:b/>
        </w:rPr>
        <w:t>Zoom Meeting</w:t>
      </w:r>
    </w:p>
    <w:p w14:paraId="252C0CEF" w14:textId="5B2F26FE" w:rsidR="00461E2A" w:rsidRPr="00461E2A" w:rsidRDefault="00461E2A" w:rsidP="00461E2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Call to Order</w:t>
      </w:r>
      <w:r>
        <w:t xml:space="preserve"> </w:t>
      </w:r>
      <w:r w:rsidR="00E63EC4">
        <w:t>– Zoom meeting called to order at 11:00 am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81"/>
        <w:gridCol w:w="918"/>
        <w:gridCol w:w="933"/>
      </w:tblGrid>
      <w:tr w:rsidR="00D62B70" w14:paraId="61B5EDDF" w14:textId="3FF34D03" w:rsidTr="000140F3">
        <w:trPr>
          <w:trHeight w:val="487"/>
        </w:trPr>
        <w:tc>
          <w:tcPr>
            <w:tcW w:w="2081" w:type="dxa"/>
          </w:tcPr>
          <w:p w14:paraId="543605F2" w14:textId="0245C8B1" w:rsidR="00D62B70" w:rsidRDefault="00D62B70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918" w:type="dxa"/>
          </w:tcPr>
          <w:p w14:paraId="378F071B" w14:textId="7E902D69" w:rsidR="00D62B70" w:rsidRDefault="00D62B70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933" w:type="dxa"/>
          </w:tcPr>
          <w:p w14:paraId="051069C2" w14:textId="4A67E12C" w:rsidR="00D62B70" w:rsidRDefault="00D62B70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D62B70" w14:paraId="52621B4A" w14:textId="330D9789" w:rsidTr="000140F3">
        <w:trPr>
          <w:trHeight w:val="501"/>
        </w:trPr>
        <w:tc>
          <w:tcPr>
            <w:tcW w:w="2081" w:type="dxa"/>
          </w:tcPr>
          <w:p w14:paraId="1B737F45" w14:textId="50FCBE96" w:rsidR="00D62B70" w:rsidRDefault="00D62B70" w:rsidP="003F437A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M. Husbands (chair)</w:t>
            </w:r>
          </w:p>
        </w:tc>
        <w:tc>
          <w:tcPr>
            <w:tcW w:w="918" w:type="dxa"/>
          </w:tcPr>
          <w:p w14:paraId="38E64C30" w14:textId="50EF92EE" w:rsidR="00D62B70" w:rsidRDefault="00E63EC4" w:rsidP="00E63EC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33" w:type="dxa"/>
          </w:tcPr>
          <w:p w14:paraId="7605AA45" w14:textId="77777777" w:rsidR="00D62B70" w:rsidRDefault="00D62B70" w:rsidP="00E63EC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D62B70" w14:paraId="57450A66" w14:textId="321BBAFB" w:rsidTr="000140F3">
        <w:trPr>
          <w:trHeight w:val="487"/>
        </w:trPr>
        <w:tc>
          <w:tcPr>
            <w:tcW w:w="2081" w:type="dxa"/>
          </w:tcPr>
          <w:p w14:paraId="18BDDA66" w14:textId="016B644B" w:rsidR="00D62B70" w:rsidRDefault="00D62B70" w:rsidP="00732FBE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T. Mette</w:t>
            </w:r>
          </w:p>
        </w:tc>
        <w:tc>
          <w:tcPr>
            <w:tcW w:w="918" w:type="dxa"/>
          </w:tcPr>
          <w:p w14:paraId="46703FD7" w14:textId="77777777" w:rsidR="00D62B70" w:rsidRDefault="00D62B70" w:rsidP="00E63EC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33" w:type="dxa"/>
          </w:tcPr>
          <w:p w14:paraId="5B4DEB34" w14:textId="11E4A29C" w:rsidR="00D62B70" w:rsidRDefault="00E63EC4" w:rsidP="00E63EC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62B70" w14:paraId="4EF77735" w14:textId="11436FEC" w:rsidTr="000140F3">
        <w:trPr>
          <w:trHeight w:val="501"/>
        </w:trPr>
        <w:tc>
          <w:tcPr>
            <w:tcW w:w="2081" w:type="dxa"/>
          </w:tcPr>
          <w:p w14:paraId="0EACC319" w14:textId="0761F2A8" w:rsidR="00D62B70" w:rsidRDefault="00D62B70" w:rsidP="00732FBE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E. O’Donnell</w:t>
            </w:r>
          </w:p>
        </w:tc>
        <w:tc>
          <w:tcPr>
            <w:tcW w:w="918" w:type="dxa"/>
          </w:tcPr>
          <w:p w14:paraId="14C559F8" w14:textId="0B3EEE9A" w:rsidR="00D62B70" w:rsidRDefault="00E63EC4" w:rsidP="00E63EC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33" w:type="dxa"/>
          </w:tcPr>
          <w:p w14:paraId="7219484C" w14:textId="60F32F96" w:rsidR="00D62B70" w:rsidRDefault="00D62B70" w:rsidP="00E63EC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D62B70" w14:paraId="74E6C909" w14:textId="47662CBC" w:rsidTr="000140F3">
        <w:trPr>
          <w:trHeight w:val="487"/>
        </w:trPr>
        <w:tc>
          <w:tcPr>
            <w:tcW w:w="2081" w:type="dxa"/>
          </w:tcPr>
          <w:p w14:paraId="06A4FFCE" w14:textId="5F03FAAF" w:rsidR="00D62B70" w:rsidRDefault="00D62B70" w:rsidP="00732FBE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 xml:space="preserve">K. </w:t>
            </w:r>
            <w:proofErr w:type="spellStart"/>
            <w:r>
              <w:rPr>
                <w:b/>
              </w:rPr>
              <w:t>Seipp</w:t>
            </w:r>
            <w:proofErr w:type="spellEnd"/>
          </w:p>
        </w:tc>
        <w:tc>
          <w:tcPr>
            <w:tcW w:w="918" w:type="dxa"/>
          </w:tcPr>
          <w:p w14:paraId="02F62342" w14:textId="085438B4" w:rsidR="00D62B70" w:rsidRDefault="00E63EC4" w:rsidP="00E63EC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33" w:type="dxa"/>
          </w:tcPr>
          <w:p w14:paraId="37B34EE7" w14:textId="65AF01BB" w:rsidR="00D62B70" w:rsidRDefault="00D62B70" w:rsidP="00E63EC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D62B70" w14:paraId="664759DD" w14:textId="62F07A9B" w:rsidTr="000140F3">
        <w:trPr>
          <w:trHeight w:val="501"/>
        </w:trPr>
        <w:tc>
          <w:tcPr>
            <w:tcW w:w="2081" w:type="dxa"/>
          </w:tcPr>
          <w:p w14:paraId="54BB5C4C" w14:textId="07BCABF6" w:rsidR="00D62B70" w:rsidRDefault="00D62B70" w:rsidP="00732FBE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L. Pike</w:t>
            </w:r>
          </w:p>
        </w:tc>
        <w:tc>
          <w:tcPr>
            <w:tcW w:w="918" w:type="dxa"/>
          </w:tcPr>
          <w:p w14:paraId="32D0BD88" w14:textId="2210120E" w:rsidR="00D62B70" w:rsidRDefault="00E63EC4" w:rsidP="00E63EC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33" w:type="dxa"/>
          </w:tcPr>
          <w:p w14:paraId="0D03CFCB" w14:textId="77777777" w:rsidR="00D62B70" w:rsidRDefault="00D62B70" w:rsidP="00E63EC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</w:tr>
      <w:tr w:rsidR="00D62B70" w14:paraId="00DA54F6" w14:textId="161AD706" w:rsidTr="000140F3">
        <w:trPr>
          <w:trHeight w:val="307"/>
        </w:trPr>
        <w:tc>
          <w:tcPr>
            <w:tcW w:w="2081" w:type="dxa"/>
          </w:tcPr>
          <w:p w14:paraId="307A6182" w14:textId="5A6C4F97" w:rsidR="00D62B70" w:rsidRDefault="00D62B70" w:rsidP="00732FBE">
            <w:pPr>
              <w:pStyle w:val="ListParagraph"/>
              <w:spacing w:line="480" w:lineRule="auto"/>
              <w:ind w:left="0"/>
              <w:rPr>
                <w:b/>
              </w:rPr>
            </w:pPr>
            <w:r>
              <w:rPr>
                <w:b/>
              </w:rPr>
              <w:t>S. Sibert (ex-officio)</w:t>
            </w:r>
          </w:p>
        </w:tc>
        <w:tc>
          <w:tcPr>
            <w:tcW w:w="918" w:type="dxa"/>
          </w:tcPr>
          <w:p w14:paraId="61FB7418" w14:textId="77777777" w:rsidR="00D62B70" w:rsidRDefault="00D62B70" w:rsidP="00E63EC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</w:p>
        </w:tc>
        <w:tc>
          <w:tcPr>
            <w:tcW w:w="933" w:type="dxa"/>
          </w:tcPr>
          <w:p w14:paraId="06A19B95" w14:textId="5D91738F" w:rsidR="00D62B70" w:rsidRDefault="00E63EC4" w:rsidP="00E63EC4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348B094D" w14:textId="77777777" w:rsidR="003F437A" w:rsidRDefault="003F437A" w:rsidP="003F437A">
      <w:pPr>
        <w:pStyle w:val="ListParagraph"/>
        <w:spacing w:line="240" w:lineRule="auto"/>
        <w:ind w:left="1080"/>
        <w:rPr>
          <w:b/>
        </w:rPr>
      </w:pPr>
    </w:p>
    <w:p w14:paraId="588532D9" w14:textId="12F134FA" w:rsidR="00461E2A" w:rsidRPr="00461E2A" w:rsidRDefault="00461E2A" w:rsidP="00461E2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Approval of Minutes</w:t>
      </w:r>
      <w:r>
        <w:rPr>
          <w:b/>
        </w:rPr>
        <w:t xml:space="preserve"> </w:t>
      </w:r>
      <w:r w:rsidR="00D62B70">
        <w:rPr>
          <w:b/>
        </w:rPr>
        <w:t xml:space="preserve">– </w:t>
      </w:r>
      <w:r w:rsidR="00D62B70" w:rsidRPr="00D62B70">
        <w:rPr>
          <w:bCs/>
        </w:rPr>
        <w:t xml:space="preserve">initial meeting, no </w:t>
      </w:r>
      <w:r w:rsidR="00E63EC4">
        <w:rPr>
          <w:bCs/>
        </w:rPr>
        <w:t xml:space="preserve">previous </w:t>
      </w:r>
      <w:r w:rsidR="00D62B70" w:rsidRPr="00D62B70">
        <w:rPr>
          <w:bCs/>
        </w:rPr>
        <w:t>minutes to review</w:t>
      </w:r>
    </w:p>
    <w:p w14:paraId="08FCA2E6" w14:textId="71BB9669" w:rsidR="00461E2A" w:rsidRDefault="00461E2A" w:rsidP="00461E2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Announcements</w:t>
      </w:r>
    </w:p>
    <w:p w14:paraId="2A653ECC" w14:textId="0A3944BA" w:rsidR="007E4408" w:rsidRPr="00D62B70" w:rsidRDefault="00F75FED" w:rsidP="0096160C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 w:rsidRPr="00D62B70">
        <w:rPr>
          <w:b/>
        </w:rPr>
        <w:t>Invited s</w:t>
      </w:r>
      <w:r w:rsidR="00835FE7" w:rsidRPr="00D62B70">
        <w:rPr>
          <w:b/>
        </w:rPr>
        <w:t xml:space="preserve">pecial </w:t>
      </w:r>
      <w:r w:rsidRPr="00D62B70">
        <w:rPr>
          <w:b/>
        </w:rPr>
        <w:t>g</w:t>
      </w:r>
      <w:r w:rsidR="00835FE7" w:rsidRPr="00D62B70">
        <w:rPr>
          <w:b/>
        </w:rPr>
        <w:t>uest</w:t>
      </w:r>
      <w:r w:rsidR="00D62B70">
        <w:rPr>
          <w:b/>
        </w:rPr>
        <w:t>(</w:t>
      </w:r>
      <w:r w:rsidR="00A07722" w:rsidRPr="00D62B70">
        <w:rPr>
          <w:b/>
        </w:rPr>
        <w:t>s</w:t>
      </w:r>
      <w:r w:rsidR="00D62B70">
        <w:rPr>
          <w:b/>
        </w:rPr>
        <w:t>)</w:t>
      </w:r>
      <w:r w:rsidR="00835FE7" w:rsidRPr="00D62B70">
        <w:rPr>
          <w:b/>
        </w:rPr>
        <w:t xml:space="preserve">: </w:t>
      </w:r>
      <w:r w:rsidR="00732FBE" w:rsidRPr="00D62B70">
        <w:rPr>
          <w:bCs/>
        </w:rPr>
        <w:t xml:space="preserve">B. </w:t>
      </w:r>
      <w:proofErr w:type="spellStart"/>
      <w:r w:rsidR="00732FBE" w:rsidRPr="00D62B70">
        <w:rPr>
          <w:bCs/>
        </w:rPr>
        <w:t>Zeiszler</w:t>
      </w:r>
      <w:proofErr w:type="spellEnd"/>
      <w:r w:rsidR="003F437A" w:rsidRPr="00D62B70">
        <w:rPr>
          <w:bCs/>
        </w:rPr>
        <w:t>, Faculty Senate Chair</w:t>
      </w:r>
    </w:p>
    <w:p w14:paraId="0BCB17EF" w14:textId="77777777" w:rsidR="00D62B70" w:rsidRPr="00D62B70" w:rsidRDefault="00D62B70" w:rsidP="00D62B70">
      <w:pPr>
        <w:pStyle w:val="ListParagraph"/>
        <w:spacing w:line="240" w:lineRule="auto"/>
        <w:ind w:left="1080"/>
        <w:rPr>
          <w:b/>
        </w:rPr>
      </w:pPr>
    </w:p>
    <w:p w14:paraId="030CE394" w14:textId="582321D9" w:rsidR="008D196E" w:rsidRDefault="00461E2A" w:rsidP="008D196E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Old Business</w:t>
      </w:r>
      <w:r w:rsidR="002D38C2">
        <w:rPr>
          <w:b/>
        </w:rPr>
        <w:t xml:space="preserve"> </w:t>
      </w:r>
      <w:r w:rsidR="00E63EC4">
        <w:rPr>
          <w:b/>
        </w:rPr>
        <w:t xml:space="preserve">- </w:t>
      </w:r>
      <w:r w:rsidR="00E63EC4" w:rsidRPr="00E63EC4">
        <w:rPr>
          <w:bCs/>
        </w:rPr>
        <w:t>none</w:t>
      </w:r>
    </w:p>
    <w:p w14:paraId="2E7E4C43" w14:textId="725C014E" w:rsidR="00732FBE" w:rsidRPr="00FB0A51" w:rsidRDefault="00461E2A" w:rsidP="00D62B7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New Business</w:t>
      </w:r>
    </w:p>
    <w:p w14:paraId="4B991D7F" w14:textId="50CB68FA" w:rsidR="00835FE7" w:rsidRDefault="00835FE7" w:rsidP="00A82AC5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Faculty Workload Policy 5.21</w:t>
      </w:r>
      <w:r w:rsidR="005576A8">
        <w:rPr>
          <w:b/>
        </w:rPr>
        <w:t xml:space="preserve"> </w:t>
      </w:r>
      <w:r w:rsidR="00D62B70">
        <w:rPr>
          <w:b/>
        </w:rPr>
        <w:t>– Section 3.0</w:t>
      </w:r>
    </w:p>
    <w:p w14:paraId="244C4DA4" w14:textId="450C55D8" w:rsidR="00844B53" w:rsidRDefault="009E314B" w:rsidP="005E403B">
      <w:pPr>
        <w:pStyle w:val="ListParagraph"/>
        <w:numPr>
          <w:ilvl w:val="2"/>
          <w:numId w:val="9"/>
        </w:numPr>
        <w:spacing w:line="240" w:lineRule="auto"/>
        <w:rPr>
          <w:bCs/>
        </w:rPr>
      </w:pPr>
      <w:r w:rsidRPr="0064501F">
        <w:rPr>
          <w:bCs/>
        </w:rPr>
        <w:t>3.0 Guidelines for Determining Faculty Workload Equivalents</w:t>
      </w:r>
      <w:r w:rsidR="00D62B70">
        <w:rPr>
          <w:bCs/>
        </w:rPr>
        <w:t>/Equitable options</w:t>
      </w:r>
      <w:r w:rsidR="00E63EC4">
        <w:rPr>
          <w:bCs/>
        </w:rPr>
        <w:t xml:space="preserve"> – initial meeting to present, review and discuss items developed over the last 3 years: reformatting and rewording of the Workload Policy 5.21; recommendations to replace the online multiplier; raising the overload per credit rate; compensation for substitute instruction</w:t>
      </w:r>
      <w:r w:rsidR="000140F3">
        <w:rPr>
          <w:bCs/>
        </w:rPr>
        <w:t>; compensation for redevelopment of existing classes; compensation for Oversight of Student Teaching; and stipulation to review the compensation rate for overload pay every two (2) years.</w:t>
      </w:r>
    </w:p>
    <w:p w14:paraId="05462440" w14:textId="77777777" w:rsidR="005E403B" w:rsidRDefault="005E403B" w:rsidP="005E403B">
      <w:pPr>
        <w:pStyle w:val="ListParagraph"/>
        <w:spacing w:line="240" w:lineRule="auto"/>
        <w:ind w:left="2160"/>
        <w:rPr>
          <w:bCs/>
        </w:rPr>
      </w:pPr>
    </w:p>
    <w:p w14:paraId="0C630DA8" w14:textId="5465202D" w:rsidR="00D62B70" w:rsidRPr="0064501F" w:rsidRDefault="005E403B" w:rsidP="005E403B">
      <w:pPr>
        <w:pStyle w:val="ListParagraph"/>
        <w:numPr>
          <w:ilvl w:val="2"/>
          <w:numId w:val="9"/>
        </w:numPr>
        <w:spacing w:line="480" w:lineRule="auto"/>
        <w:rPr>
          <w:bCs/>
        </w:rPr>
      </w:pPr>
      <w:r>
        <w:rPr>
          <w:bCs/>
        </w:rPr>
        <w:t xml:space="preserve">Proposed </w:t>
      </w:r>
      <w:r w:rsidR="000140F3" w:rsidRPr="0064501F">
        <w:rPr>
          <w:bCs/>
        </w:rPr>
        <w:t>Timeline</w:t>
      </w:r>
    </w:p>
    <w:p w14:paraId="24D9FDE4" w14:textId="47BF581B" w:rsidR="00D62B70" w:rsidRPr="0064501F" w:rsidRDefault="00D62B70" w:rsidP="000140F3">
      <w:pPr>
        <w:pStyle w:val="ListParagraph"/>
        <w:numPr>
          <w:ilvl w:val="3"/>
          <w:numId w:val="7"/>
        </w:numPr>
        <w:spacing w:line="240" w:lineRule="auto"/>
        <w:rPr>
          <w:bCs/>
        </w:rPr>
      </w:pPr>
      <w:r>
        <w:rPr>
          <w:bCs/>
        </w:rPr>
        <w:t>April</w:t>
      </w:r>
      <w:r w:rsidRPr="0064501F">
        <w:rPr>
          <w:bCs/>
        </w:rPr>
        <w:t xml:space="preserve"> 202</w:t>
      </w:r>
      <w:r>
        <w:rPr>
          <w:bCs/>
        </w:rPr>
        <w:t>1</w:t>
      </w:r>
      <w:r w:rsidRPr="0064501F">
        <w:rPr>
          <w:bCs/>
        </w:rPr>
        <w:t>: present to Jake Rivera &amp; Deans</w:t>
      </w:r>
    </w:p>
    <w:p w14:paraId="59EDE08E" w14:textId="107654F8" w:rsidR="00D62B70" w:rsidRPr="0064501F" w:rsidRDefault="00D62B70" w:rsidP="000140F3">
      <w:pPr>
        <w:pStyle w:val="ListParagraph"/>
        <w:numPr>
          <w:ilvl w:val="3"/>
          <w:numId w:val="7"/>
        </w:numPr>
        <w:spacing w:line="240" w:lineRule="auto"/>
        <w:rPr>
          <w:bCs/>
        </w:rPr>
      </w:pPr>
      <w:r>
        <w:rPr>
          <w:bCs/>
        </w:rPr>
        <w:t>May</w:t>
      </w:r>
      <w:r w:rsidRPr="0064501F">
        <w:rPr>
          <w:bCs/>
        </w:rPr>
        <w:t xml:space="preserve"> 202</w:t>
      </w:r>
      <w:r>
        <w:rPr>
          <w:bCs/>
        </w:rPr>
        <w:t>1</w:t>
      </w:r>
      <w:r w:rsidRPr="0064501F">
        <w:rPr>
          <w:bCs/>
        </w:rPr>
        <w:t>: Faculty Senate &amp; President Council</w:t>
      </w:r>
    </w:p>
    <w:p w14:paraId="2E7B48DF" w14:textId="5A323105" w:rsidR="00461E2A" w:rsidRPr="00461E2A" w:rsidRDefault="00461E2A" w:rsidP="00461E2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461E2A">
        <w:rPr>
          <w:b/>
        </w:rPr>
        <w:t>Next Meeting</w:t>
      </w:r>
      <w:r w:rsidR="00A82AC5">
        <w:rPr>
          <w:b/>
        </w:rPr>
        <w:t xml:space="preserve"> </w:t>
      </w:r>
      <w:r w:rsidR="00E63EC4">
        <w:rPr>
          <w:b/>
        </w:rPr>
        <w:t>- TBA</w:t>
      </w:r>
    </w:p>
    <w:p w14:paraId="4AA76A87" w14:textId="0DBF3DD6" w:rsidR="00461E2A" w:rsidRDefault="00461E2A" w:rsidP="00461E2A">
      <w:pPr>
        <w:pStyle w:val="ListParagraph"/>
        <w:numPr>
          <w:ilvl w:val="0"/>
          <w:numId w:val="1"/>
        </w:numPr>
        <w:spacing w:line="480" w:lineRule="auto"/>
      </w:pPr>
      <w:r w:rsidRPr="00461E2A">
        <w:rPr>
          <w:b/>
        </w:rPr>
        <w:lastRenderedPageBreak/>
        <w:t>Adjournment</w:t>
      </w:r>
      <w:r w:rsidR="008E2FA0">
        <w:rPr>
          <w:b/>
        </w:rPr>
        <w:t xml:space="preserve"> </w:t>
      </w:r>
      <w:r w:rsidR="000140F3">
        <w:rPr>
          <w:b/>
        </w:rPr>
        <w:t xml:space="preserve">– </w:t>
      </w:r>
      <w:r w:rsidR="000140F3" w:rsidRPr="000140F3">
        <w:rPr>
          <w:bCs/>
        </w:rPr>
        <w:t>12:00 (noon)</w:t>
      </w:r>
    </w:p>
    <w:p w14:paraId="13AE9CE1" w14:textId="4D81ACBF" w:rsidR="00461E2A" w:rsidRDefault="002D7E1E" w:rsidP="002D7E1E">
      <w:pPr>
        <w:pStyle w:val="ListParagraph"/>
        <w:numPr>
          <w:ilvl w:val="0"/>
          <w:numId w:val="1"/>
        </w:numPr>
        <w:spacing w:line="480" w:lineRule="auto"/>
      </w:pPr>
      <w:r w:rsidRPr="002D7E1E">
        <w:rPr>
          <w:b/>
        </w:rPr>
        <w:t>Recorder of Minutes</w:t>
      </w:r>
      <w:r w:rsidR="000140F3">
        <w:rPr>
          <w:b/>
        </w:rPr>
        <w:t xml:space="preserve"> – </w:t>
      </w:r>
      <w:r w:rsidR="000140F3" w:rsidRPr="000140F3">
        <w:rPr>
          <w:bCs/>
        </w:rPr>
        <w:t>Michelle Husbands</w:t>
      </w:r>
    </w:p>
    <w:sectPr w:rsidR="00461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23EE8" w14:textId="77777777" w:rsidR="00217367" w:rsidRDefault="00217367" w:rsidP="0075740F">
      <w:pPr>
        <w:spacing w:after="0" w:line="240" w:lineRule="auto"/>
      </w:pPr>
      <w:r>
        <w:separator/>
      </w:r>
    </w:p>
  </w:endnote>
  <w:endnote w:type="continuationSeparator" w:id="0">
    <w:p w14:paraId="49E4234E" w14:textId="77777777" w:rsidR="00217367" w:rsidRDefault="00217367" w:rsidP="0075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11808" w14:textId="77777777" w:rsidR="00217367" w:rsidRDefault="00217367" w:rsidP="0075740F">
      <w:pPr>
        <w:spacing w:after="0" w:line="240" w:lineRule="auto"/>
      </w:pPr>
      <w:r>
        <w:separator/>
      </w:r>
    </w:p>
  </w:footnote>
  <w:footnote w:type="continuationSeparator" w:id="0">
    <w:p w14:paraId="7776D5AF" w14:textId="77777777" w:rsidR="00217367" w:rsidRDefault="00217367" w:rsidP="0075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7143"/>
    <w:multiLevelType w:val="hybridMultilevel"/>
    <w:tmpl w:val="BA6A1A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5D43"/>
    <w:multiLevelType w:val="hybridMultilevel"/>
    <w:tmpl w:val="5046E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82075"/>
    <w:multiLevelType w:val="hybridMultilevel"/>
    <w:tmpl w:val="C526D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073D8"/>
    <w:multiLevelType w:val="hybridMultilevel"/>
    <w:tmpl w:val="EFBEF4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0B642E"/>
    <w:multiLevelType w:val="hybridMultilevel"/>
    <w:tmpl w:val="2990F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E786C"/>
    <w:multiLevelType w:val="hybridMultilevel"/>
    <w:tmpl w:val="0F349C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F2CF9"/>
    <w:multiLevelType w:val="hybridMultilevel"/>
    <w:tmpl w:val="FFC6E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3E64C2"/>
    <w:multiLevelType w:val="hybridMultilevel"/>
    <w:tmpl w:val="619AC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4C5963"/>
    <w:multiLevelType w:val="hybridMultilevel"/>
    <w:tmpl w:val="02802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7">
      <w:start w:val="1"/>
      <w:numFmt w:val="lowerLetter"/>
      <w:lvlText w:val="%4)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2A"/>
    <w:rsid w:val="000140F3"/>
    <w:rsid w:val="0001730B"/>
    <w:rsid w:val="0017617A"/>
    <w:rsid w:val="00177AB4"/>
    <w:rsid w:val="001C194D"/>
    <w:rsid w:val="001D5C3A"/>
    <w:rsid w:val="001F7C15"/>
    <w:rsid w:val="00213870"/>
    <w:rsid w:val="00217367"/>
    <w:rsid w:val="002404A8"/>
    <w:rsid w:val="0027113D"/>
    <w:rsid w:val="00296D61"/>
    <w:rsid w:val="002D38C2"/>
    <w:rsid w:val="002D7E1E"/>
    <w:rsid w:val="00343D19"/>
    <w:rsid w:val="003529D7"/>
    <w:rsid w:val="003671F6"/>
    <w:rsid w:val="003C287B"/>
    <w:rsid w:val="003E0866"/>
    <w:rsid w:val="003F437A"/>
    <w:rsid w:val="00461E2A"/>
    <w:rsid w:val="004647AB"/>
    <w:rsid w:val="004E73FA"/>
    <w:rsid w:val="005576A8"/>
    <w:rsid w:val="005D007C"/>
    <w:rsid w:val="005E403B"/>
    <w:rsid w:val="006416D6"/>
    <w:rsid w:val="0064501F"/>
    <w:rsid w:val="0065168F"/>
    <w:rsid w:val="006618FD"/>
    <w:rsid w:val="00661CF8"/>
    <w:rsid w:val="00732FBE"/>
    <w:rsid w:val="0075740F"/>
    <w:rsid w:val="007A336B"/>
    <w:rsid w:val="007C6FF3"/>
    <w:rsid w:val="007E4408"/>
    <w:rsid w:val="00835FE7"/>
    <w:rsid w:val="00844B53"/>
    <w:rsid w:val="008565CE"/>
    <w:rsid w:val="008D196E"/>
    <w:rsid w:val="008E2FA0"/>
    <w:rsid w:val="009014B0"/>
    <w:rsid w:val="0090295F"/>
    <w:rsid w:val="0096163F"/>
    <w:rsid w:val="009E314B"/>
    <w:rsid w:val="00A07722"/>
    <w:rsid w:val="00A33BBE"/>
    <w:rsid w:val="00A43C67"/>
    <w:rsid w:val="00A82AC5"/>
    <w:rsid w:val="00AD4129"/>
    <w:rsid w:val="00B1404B"/>
    <w:rsid w:val="00B14F65"/>
    <w:rsid w:val="00C00655"/>
    <w:rsid w:val="00C22D71"/>
    <w:rsid w:val="00C5092F"/>
    <w:rsid w:val="00C926A9"/>
    <w:rsid w:val="00D62B70"/>
    <w:rsid w:val="00D86F60"/>
    <w:rsid w:val="00DE779E"/>
    <w:rsid w:val="00DF1AD3"/>
    <w:rsid w:val="00E03301"/>
    <w:rsid w:val="00E0533C"/>
    <w:rsid w:val="00E14070"/>
    <w:rsid w:val="00E63EC4"/>
    <w:rsid w:val="00E92178"/>
    <w:rsid w:val="00ED758A"/>
    <w:rsid w:val="00F75FED"/>
    <w:rsid w:val="00FB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5CE3D"/>
  <w15:chartTrackingRefBased/>
  <w15:docId w15:val="{138A4B3E-3F5D-4F73-B9E4-81B0EE28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2A"/>
    <w:pPr>
      <w:ind w:left="720"/>
      <w:contextualSpacing/>
    </w:pPr>
  </w:style>
  <w:style w:type="table" w:styleId="TableGrid">
    <w:name w:val="Table Grid"/>
    <w:basedOn w:val="TableNormal"/>
    <w:uiPriority w:val="39"/>
    <w:rsid w:val="003F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0F"/>
  </w:style>
  <w:style w:type="paragraph" w:styleId="Footer">
    <w:name w:val="footer"/>
    <w:basedOn w:val="Normal"/>
    <w:link w:val="FooterChar"/>
    <w:uiPriority w:val="99"/>
    <w:unhideWhenUsed/>
    <w:rsid w:val="00757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 Husbands</dc:creator>
  <cp:keywords/>
  <dc:description/>
  <cp:lastModifiedBy>Michelle L Husbands</cp:lastModifiedBy>
  <cp:revision>4</cp:revision>
  <cp:lastPrinted>2020-11-10T22:31:00Z</cp:lastPrinted>
  <dcterms:created xsi:type="dcterms:W3CDTF">2021-04-26T22:03:00Z</dcterms:created>
  <dcterms:modified xsi:type="dcterms:W3CDTF">2021-05-27T00:44:00Z</dcterms:modified>
</cp:coreProperties>
</file>