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E95" w14:textId="66004D78" w:rsidR="00672FC9"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General Education Committee Meeting Notes:</w:t>
      </w:r>
    </w:p>
    <w:p w14:paraId="3D089176" w14:textId="1F766ED1" w:rsidR="00891288" w:rsidRDefault="00704666" w:rsidP="00891288">
      <w:pPr>
        <w:spacing w:line="240" w:lineRule="auto"/>
        <w:rPr>
          <w:rFonts w:ascii="Times New Roman" w:hAnsi="Times New Roman" w:cs="Times New Roman"/>
          <w:sz w:val="24"/>
          <w:szCs w:val="24"/>
        </w:rPr>
      </w:pPr>
      <w:r>
        <w:rPr>
          <w:rFonts w:ascii="Times New Roman" w:hAnsi="Times New Roman" w:cs="Times New Roman"/>
          <w:sz w:val="24"/>
          <w:szCs w:val="24"/>
        </w:rPr>
        <w:t>March 7</w:t>
      </w:r>
      <w:r w:rsidR="00441FAF">
        <w:rPr>
          <w:rFonts w:ascii="Times New Roman" w:hAnsi="Times New Roman" w:cs="Times New Roman"/>
          <w:sz w:val="24"/>
          <w:szCs w:val="24"/>
        </w:rPr>
        <w:t xml:space="preserve">, </w:t>
      </w:r>
      <w:proofErr w:type="gramStart"/>
      <w:r w:rsidR="00441FAF">
        <w:rPr>
          <w:rFonts w:ascii="Times New Roman" w:hAnsi="Times New Roman" w:cs="Times New Roman"/>
          <w:sz w:val="24"/>
          <w:szCs w:val="24"/>
        </w:rPr>
        <w:t>2022</w:t>
      </w:r>
      <w:proofErr w:type="gramEnd"/>
      <w:r w:rsidR="00891288">
        <w:rPr>
          <w:rFonts w:ascii="Times New Roman" w:hAnsi="Times New Roman" w:cs="Times New Roman"/>
          <w:sz w:val="24"/>
          <w:szCs w:val="24"/>
        </w:rPr>
        <w:t xml:space="preserve"> at 1PM</w:t>
      </w:r>
    </w:p>
    <w:p w14:paraId="08CF3182" w14:textId="07950A97" w:rsidR="00891288" w:rsidRDefault="00891288" w:rsidP="00891288">
      <w:pPr>
        <w:spacing w:line="240" w:lineRule="auto"/>
        <w:rPr>
          <w:rFonts w:ascii="Times New Roman" w:hAnsi="Times New Roman" w:cs="Times New Roman"/>
          <w:sz w:val="24"/>
          <w:szCs w:val="24"/>
        </w:rPr>
      </w:pPr>
    </w:p>
    <w:p w14:paraId="312A6404" w14:textId="77777777" w:rsidR="00E330D7"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met via </w:t>
      </w:r>
      <w:proofErr w:type="spellStart"/>
      <w:r>
        <w:rPr>
          <w:rFonts w:ascii="Times New Roman" w:hAnsi="Times New Roman" w:cs="Times New Roman"/>
          <w:sz w:val="24"/>
          <w:szCs w:val="24"/>
        </w:rPr>
        <w:t>BlueJeans</w:t>
      </w:r>
      <w:proofErr w:type="spellEnd"/>
      <w:r w:rsidR="00E330D7">
        <w:rPr>
          <w:rFonts w:ascii="Times New Roman" w:hAnsi="Times New Roman" w:cs="Times New Roman"/>
          <w:sz w:val="24"/>
          <w:szCs w:val="24"/>
        </w:rPr>
        <w:t>:</w:t>
      </w:r>
    </w:p>
    <w:p w14:paraId="26D93EBA" w14:textId="68190D71" w:rsidR="00E330D7" w:rsidRDefault="00E330D7"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 Laurie Walsh, Brandy Nielsen, </w:t>
      </w:r>
      <w:r w:rsidR="008F7F53">
        <w:rPr>
          <w:rFonts w:ascii="Times New Roman" w:hAnsi="Times New Roman" w:cs="Times New Roman"/>
          <w:sz w:val="24"/>
          <w:szCs w:val="24"/>
        </w:rPr>
        <w:t>John Rice,</w:t>
      </w:r>
      <w:r w:rsidR="00704666">
        <w:rPr>
          <w:rFonts w:ascii="Times New Roman" w:hAnsi="Times New Roman" w:cs="Times New Roman"/>
          <w:sz w:val="24"/>
          <w:szCs w:val="24"/>
        </w:rPr>
        <w:t xml:space="preserve"> Ethan </w:t>
      </w:r>
      <w:proofErr w:type="spellStart"/>
      <w:r w:rsidR="00704666">
        <w:rPr>
          <w:rFonts w:ascii="Times New Roman" w:hAnsi="Times New Roman" w:cs="Times New Roman"/>
          <w:sz w:val="24"/>
          <w:szCs w:val="24"/>
        </w:rPr>
        <w:t>Hawkley</w:t>
      </w:r>
      <w:proofErr w:type="spellEnd"/>
      <w:r w:rsidR="00704666">
        <w:rPr>
          <w:rFonts w:ascii="Times New Roman" w:hAnsi="Times New Roman" w:cs="Times New Roman"/>
          <w:sz w:val="24"/>
          <w:szCs w:val="24"/>
        </w:rPr>
        <w:t>,</w:t>
      </w:r>
      <w:r w:rsidR="008F7F53">
        <w:rPr>
          <w:rFonts w:ascii="Times New Roman" w:hAnsi="Times New Roman" w:cs="Times New Roman"/>
          <w:sz w:val="24"/>
          <w:szCs w:val="24"/>
        </w:rPr>
        <w:t xml:space="preserve"> </w:t>
      </w:r>
      <w:r>
        <w:rPr>
          <w:rFonts w:ascii="Times New Roman" w:hAnsi="Times New Roman" w:cs="Times New Roman"/>
          <w:sz w:val="24"/>
          <w:szCs w:val="24"/>
        </w:rPr>
        <w:t xml:space="preserve">Jason Brick, Nick Cooley, Krishna </w:t>
      </w:r>
      <w:proofErr w:type="spellStart"/>
      <w:r w:rsidRPr="00E330D7">
        <w:rPr>
          <w:rFonts w:ascii="Times New Roman" w:hAnsi="Times New Roman" w:cs="Times New Roman"/>
          <w:sz w:val="24"/>
          <w:szCs w:val="24"/>
        </w:rPr>
        <w:t>Subedi</w:t>
      </w:r>
      <w:proofErr w:type="spellEnd"/>
      <w:r>
        <w:rPr>
          <w:rFonts w:ascii="Times New Roman" w:hAnsi="Times New Roman" w:cs="Times New Roman"/>
          <w:sz w:val="24"/>
          <w:szCs w:val="24"/>
        </w:rPr>
        <w:t xml:space="preserve">, Denise Padilla, Ryan Hathaway, </w:t>
      </w:r>
      <w:r w:rsidR="008F7F53">
        <w:rPr>
          <w:rFonts w:ascii="Times New Roman" w:hAnsi="Times New Roman" w:cs="Times New Roman"/>
          <w:sz w:val="24"/>
          <w:szCs w:val="24"/>
        </w:rPr>
        <w:t>and Mary Doucette</w:t>
      </w:r>
    </w:p>
    <w:p w14:paraId="78530312" w14:textId="5B99EA44" w:rsidR="00E11525" w:rsidRDefault="004545F4"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Laurie Walsh </w:t>
      </w:r>
      <w:r w:rsidR="006E7004">
        <w:rPr>
          <w:rFonts w:ascii="Times New Roman" w:hAnsi="Times New Roman" w:cs="Times New Roman"/>
          <w:sz w:val="24"/>
          <w:szCs w:val="24"/>
        </w:rPr>
        <w:t>distributed a mock-up of a form faculty could use to remove a course from the general education grid. The form is simple to use, however, curricular review may already have a form, the committee has been tasked with reviewing the form. The highlight of the new form is it provides a narrative as to “why” the course is being removed and after a thorough check ensuring the course is not a program requirement.</w:t>
      </w:r>
    </w:p>
    <w:p w14:paraId="215F9025" w14:textId="6E7D1011" w:rsidR="00C77DF3" w:rsidRDefault="004C6D3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Hathaway mentioned how convenient it would be if we could use the OnBase system for these forms as a tracking mechanism already exists within the OnBase platform. Dean Doucette emailed Vice-President Sibert to inquire if we could and unfortunately the system may only be used for student services. </w:t>
      </w:r>
    </w:p>
    <w:p w14:paraId="4EDE5DE0" w14:textId="08334D82" w:rsidR="004C6D38" w:rsidRDefault="004C6D3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A policy needs to be developed on the process of requesting a substitution/waiver for a gen ed course and in the cases of a reverse </w:t>
      </w:r>
      <w:r w:rsidR="00B6208E">
        <w:rPr>
          <w:rFonts w:ascii="Times New Roman" w:hAnsi="Times New Roman" w:cs="Times New Roman"/>
          <w:sz w:val="24"/>
          <w:szCs w:val="24"/>
        </w:rPr>
        <w:t>transfer. For instance, who should initiate the request, what department does the course fall under as the department is the expert in that study and at what point is the general education committee consulted. Due to time constraints, the general education committee chair should begin this process and policy next academic year.</w:t>
      </w:r>
    </w:p>
    <w:sectPr w:rsidR="004C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8"/>
    <w:rsid w:val="00020D20"/>
    <w:rsid w:val="000D1FFB"/>
    <w:rsid w:val="002F4EA0"/>
    <w:rsid w:val="003C0C2E"/>
    <w:rsid w:val="003F1F49"/>
    <w:rsid w:val="00441FAF"/>
    <w:rsid w:val="004545F4"/>
    <w:rsid w:val="004C6D38"/>
    <w:rsid w:val="0051600E"/>
    <w:rsid w:val="00672FC9"/>
    <w:rsid w:val="006E7004"/>
    <w:rsid w:val="00704666"/>
    <w:rsid w:val="00722BEC"/>
    <w:rsid w:val="0075154D"/>
    <w:rsid w:val="00891288"/>
    <w:rsid w:val="008F7F53"/>
    <w:rsid w:val="00A365B0"/>
    <w:rsid w:val="00AD5757"/>
    <w:rsid w:val="00B6208E"/>
    <w:rsid w:val="00BB02D0"/>
    <w:rsid w:val="00C77DF3"/>
    <w:rsid w:val="00D36EFD"/>
    <w:rsid w:val="00E11525"/>
    <w:rsid w:val="00E330D7"/>
    <w:rsid w:val="00E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FC80"/>
  <w15:chartTrackingRefBased/>
  <w15:docId w15:val="{DFABC416-26CD-4057-A80D-6BD3F5F3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nielsen</dc:creator>
  <cp:keywords/>
  <dc:description/>
  <cp:lastModifiedBy>justus nielsen</cp:lastModifiedBy>
  <cp:revision>3</cp:revision>
  <dcterms:created xsi:type="dcterms:W3CDTF">2022-03-14T13:04:00Z</dcterms:created>
  <dcterms:modified xsi:type="dcterms:W3CDTF">2022-03-14T13:33:00Z</dcterms:modified>
</cp:coreProperties>
</file>