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A12731" w:rsidP="00620AE8">
      <w:pPr>
        <w:pStyle w:val="Heading1"/>
      </w:pPr>
      <w:r>
        <w:t>Revitalization Committee</w:t>
      </w:r>
    </w:p>
    <w:p w:rsidR="00554276" w:rsidRDefault="0017538C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71F78576C644786A4214CC911EBFC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A12731" w:rsidRDefault="00A12731" w:rsidP="00A12731">
      <w:pPr>
        <w:jc w:val="center"/>
      </w:pPr>
      <w:r>
        <w:t>August 27, 2018</w:t>
      </w:r>
    </w:p>
    <w:p w:rsidR="00D95F79" w:rsidRPr="00A12731" w:rsidRDefault="00D95F79" w:rsidP="00A12731">
      <w:pPr>
        <w:jc w:val="center"/>
      </w:pPr>
    </w:p>
    <w:p w:rsidR="00A4511E" w:rsidRDefault="000C1CF2" w:rsidP="00A87891">
      <w:pPr>
        <w:pStyle w:val="ListParagraph"/>
      </w:pPr>
      <w:r>
        <w:t>Athletics Logo Judging</w:t>
      </w:r>
    </w:p>
    <w:p w:rsidR="00A4511E" w:rsidRDefault="0017538C" w:rsidP="00A87891">
      <w:pPr>
        <w:pStyle w:val="ListParagraph"/>
      </w:pPr>
      <w:r>
        <w:t>Priority Request Meeting</w:t>
      </w:r>
    </w:p>
    <w:p w:rsidR="000C1CF2" w:rsidRDefault="000C1CF2" w:rsidP="00A87891">
      <w:pPr>
        <w:pStyle w:val="ListParagraph"/>
      </w:pPr>
      <w:r>
        <w:t>Remediation Summer Camp</w:t>
      </w:r>
      <w:r w:rsidR="00D95F79">
        <w:t xml:space="preserve"> (Informational)</w:t>
      </w:r>
    </w:p>
    <w:p w:rsidR="000C1CF2" w:rsidRDefault="000C1CF2" w:rsidP="00A87891">
      <w:pPr>
        <w:pStyle w:val="ListParagraph"/>
      </w:pPr>
      <w:r>
        <w:t>Game Room</w:t>
      </w:r>
    </w:p>
    <w:p w:rsidR="000C1CF2" w:rsidRDefault="00D95F79" w:rsidP="00A87891">
      <w:pPr>
        <w:pStyle w:val="ListParagraph"/>
      </w:pPr>
      <w:r>
        <w:t>Family Events (brain storm)</w:t>
      </w:r>
    </w:p>
    <w:p w:rsidR="0017538C" w:rsidRPr="00D465F4" w:rsidRDefault="0017538C" w:rsidP="00A87891">
      <w:pPr>
        <w:pStyle w:val="ListParagraph"/>
      </w:pPr>
      <w:r>
        <w:t>SGA Collaboration</w:t>
      </w:r>
      <w:bookmarkStart w:id="0" w:name="_GoBack"/>
      <w:bookmarkEnd w:id="0"/>
    </w:p>
    <w:sectPr w:rsidR="0017538C" w:rsidRPr="00D465F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31" w:rsidRDefault="00A12731" w:rsidP="00CB53EA">
      <w:pPr>
        <w:spacing w:after="0" w:line="240" w:lineRule="auto"/>
      </w:pPr>
      <w:r>
        <w:separator/>
      </w:r>
    </w:p>
  </w:endnote>
  <w:endnote w:type="continuationSeparator" w:id="0">
    <w:p w:rsidR="00A12731" w:rsidRDefault="00A1273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31" w:rsidRDefault="00A12731" w:rsidP="00CB53EA">
      <w:pPr>
        <w:spacing w:after="0" w:line="240" w:lineRule="auto"/>
      </w:pPr>
      <w:r>
        <w:separator/>
      </w:r>
    </w:p>
  </w:footnote>
  <w:footnote w:type="continuationSeparator" w:id="0">
    <w:p w:rsidR="00A12731" w:rsidRDefault="00A1273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554563"/>
    <w:multiLevelType w:val="hybridMultilevel"/>
    <w:tmpl w:val="1F649F74"/>
    <w:lvl w:ilvl="0" w:tplc="7E18E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1"/>
    <w:rsid w:val="00024887"/>
    <w:rsid w:val="00062267"/>
    <w:rsid w:val="00095C05"/>
    <w:rsid w:val="000C1CF2"/>
    <w:rsid w:val="000E2FAD"/>
    <w:rsid w:val="000E57B4"/>
    <w:rsid w:val="001326BD"/>
    <w:rsid w:val="00140DAE"/>
    <w:rsid w:val="001423A6"/>
    <w:rsid w:val="0015180F"/>
    <w:rsid w:val="0017538C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12731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D95F79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11AEA64D"/>
  <w15:docId w15:val="{9145FEA6-394E-405C-AECB-B0D47D4C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1F78576C644786A4214CC911EB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6A1B-6963-431C-8A79-7B5344C59ED2}"/>
      </w:docPartPr>
      <w:docPartBody>
        <w:p w:rsidR="007B37CD" w:rsidRDefault="007B37CD">
          <w:pPr>
            <w:pStyle w:val="971F78576C644786A4214CC911EBFC18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D"/>
    <w:rsid w:val="007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E755BAEF34163BA0D0003FEA9B79D">
    <w:name w:val="FC9E755BAEF34163BA0D0003FEA9B79D"/>
  </w:style>
  <w:style w:type="paragraph" w:customStyle="1" w:styleId="971F78576C644786A4214CC911EBFC18">
    <w:name w:val="971F78576C644786A4214CC911EBFC18"/>
  </w:style>
  <w:style w:type="paragraph" w:customStyle="1" w:styleId="9AF7E7829F3D48D4B397D9C55E6B384A">
    <w:name w:val="9AF7E7829F3D48D4B397D9C55E6B384A"/>
  </w:style>
  <w:style w:type="paragraph" w:customStyle="1" w:styleId="5078A24D95134AC7B68A2B607174CB19">
    <w:name w:val="5078A24D95134AC7B68A2B607174CB19"/>
  </w:style>
  <w:style w:type="paragraph" w:customStyle="1" w:styleId="2759E403C4DF4EE49705F248F1E7EC97">
    <w:name w:val="2759E403C4DF4EE49705F248F1E7EC97"/>
  </w:style>
  <w:style w:type="paragraph" w:customStyle="1" w:styleId="384DC34D3BFA4F5EAF6C2113B9CBFBDA">
    <w:name w:val="384DC34D3BFA4F5EAF6C2113B9CBFBDA"/>
  </w:style>
  <w:style w:type="paragraph" w:customStyle="1" w:styleId="ED481F51B4AD409A8C77B12BC8D7D83D">
    <w:name w:val="ED481F51B4AD409A8C77B12BC8D7D83D"/>
  </w:style>
  <w:style w:type="paragraph" w:customStyle="1" w:styleId="799F5BC3BD4947D08C0C5F3CC731A717">
    <w:name w:val="799F5BC3BD4947D08C0C5F3CC731A717"/>
  </w:style>
  <w:style w:type="paragraph" w:customStyle="1" w:styleId="168C4FB121A5480A8FA0F52241B0A20B">
    <w:name w:val="168C4FB121A5480A8FA0F52241B0A20B"/>
  </w:style>
  <w:style w:type="paragraph" w:customStyle="1" w:styleId="9BC0A0923ADF42D1863BFE13800F37A8">
    <w:name w:val="9BC0A0923ADF42D1863BFE13800F37A8"/>
  </w:style>
  <w:style w:type="paragraph" w:customStyle="1" w:styleId="0F0B851F620F47F5B4B2CC928D4D8529">
    <w:name w:val="0F0B851F620F47F5B4B2CC928D4D8529"/>
  </w:style>
  <w:style w:type="paragraph" w:customStyle="1" w:styleId="40ACEB8B4AE044939ACFFB845365FD74">
    <w:name w:val="40ACEB8B4AE044939ACFFB845365FD74"/>
  </w:style>
  <w:style w:type="paragraph" w:customStyle="1" w:styleId="D26212EA86CA4C34A862D007990DE97E">
    <w:name w:val="D26212EA86CA4C34A862D007990DE97E"/>
  </w:style>
  <w:style w:type="paragraph" w:customStyle="1" w:styleId="4189ADB13CBD4200B16AF2D02957A61F">
    <w:name w:val="4189ADB13CBD4200B16AF2D02957A61F"/>
  </w:style>
  <w:style w:type="paragraph" w:customStyle="1" w:styleId="6B8CAF591DCB44BDA29AA708A67FC139">
    <w:name w:val="6B8CAF591DCB44BDA29AA708A67FC139"/>
  </w:style>
  <w:style w:type="paragraph" w:customStyle="1" w:styleId="A698C7CF6AFF4E1D8A935E9D5A03EA4E">
    <w:name w:val="A698C7CF6AFF4E1D8A935E9D5A03EA4E"/>
  </w:style>
  <w:style w:type="paragraph" w:customStyle="1" w:styleId="E857CD4FDE174FAC91CA26B0933F9355">
    <w:name w:val="E857CD4FDE174FAC91CA26B0933F9355"/>
  </w:style>
  <w:style w:type="paragraph" w:customStyle="1" w:styleId="49B03E8728A442A6927096C937AE6A18">
    <w:name w:val="49B03E8728A442A6927096C937AE6A18"/>
  </w:style>
  <w:style w:type="paragraph" w:customStyle="1" w:styleId="2217BCBDE34B4E708F9185C6621D8662">
    <w:name w:val="2217BCBDE34B4E708F9185C6621D8662"/>
  </w:style>
  <w:style w:type="paragraph" w:customStyle="1" w:styleId="6061A47E68564C9AB29C15E58479F5E4">
    <w:name w:val="6061A47E68564C9AB29C15E58479F5E4"/>
  </w:style>
  <w:style w:type="paragraph" w:customStyle="1" w:styleId="7690DE4C01C142939EFCFC4BE3D51946">
    <w:name w:val="7690DE4C01C142939EFCFC4BE3D51946"/>
  </w:style>
  <w:style w:type="paragraph" w:customStyle="1" w:styleId="71605983250C46E6BEBF246F62D48850">
    <w:name w:val="71605983250C46E6BEBF246F62D48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GBC</cp:lastModifiedBy>
  <cp:revision>2</cp:revision>
  <cp:lastPrinted>2018-08-27T14:54:00Z</cp:lastPrinted>
  <dcterms:created xsi:type="dcterms:W3CDTF">2018-10-05T19:49:00Z</dcterms:created>
  <dcterms:modified xsi:type="dcterms:W3CDTF">2018-10-05T19:49:00Z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