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6D" w:rsidRPr="00B1766D" w:rsidRDefault="00B1766D" w:rsidP="00B1766D">
      <w:pPr>
        <w:pStyle w:val="NoSpacing"/>
        <w:jc w:val="center"/>
        <w:rPr>
          <w:szCs w:val="24"/>
        </w:rPr>
      </w:pPr>
      <w:r w:rsidRPr="00B1766D">
        <w:rPr>
          <w:szCs w:val="24"/>
        </w:rPr>
        <w:t>Great Basin College</w:t>
      </w:r>
    </w:p>
    <w:p w:rsidR="00B1766D" w:rsidRPr="00B1766D" w:rsidRDefault="00B1766D" w:rsidP="00B1766D">
      <w:pPr>
        <w:pStyle w:val="NoSpacing"/>
        <w:jc w:val="center"/>
        <w:rPr>
          <w:szCs w:val="24"/>
        </w:rPr>
      </w:pPr>
      <w:r w:rsidRPr="00B1766D">
        <w:rPr>
          <w:szCs w:val="24"/>
        </w:rPr>
        <w:t>Safety Committee Meeting Minutes</w:t>
      </w:r>
    </w:p>
    <w:p w:rsidR="00B1766D" w:rsidRDefault="00B1766D" w:rsidP="00B1766D">
      <w:pPr>
        <w:pStyle w:val="NoSpacing"/>
        <w:jc w:val="center"/>
        <w:rPr>
          <w:szCs w:val="24"/>
        </w:rPr>
      </w:pPr>
      <w:r>
        <w:rPr>
          <w:szCs w:val="24"/>
        </w:rPr>
        <w:t>February 1, 2013</w:t>
      </w:r>
      <w:r w:rsidRPr="00B1766D">
        <w:rPr>
          <w:szCs w:val="24"/>
        </w:rPr>
        <w:t xml:space="preserve"> 8:30 AM</w:t>
      </w:r>
    </w:p>
    <w:p w:rsidR="00B1766D" w:rsidRDefault="00B1766D" w:rsidP="00B1766D">
      <w:pPr>
        <w:pStyle w:val="NoSpacing"/>
        <w:jc w:val="center"/>
        <w:rPr>
          <w:szCs w:val="24"/>
        </w:rPr>
      </w:pPr>
    </w:p>
    <w:p w:rsidR="00B1766D" w:rsidRDefault="00B1766D" w:rsidP="00B1766D">
      <w:pPr>
        <w:pStyle w:val="NoSpacing"/>
        <w:rPr>
          <w:szCs w:val="24"/>
        </w:rPr>
      </w:pPr>
    </w:p>
    <w:p w:rsidR="008575A1" w:rsidRDefault="008575A1" w:rsidP="00B1766D">
      <w:pPr>
        <w:pStyle w:val="NoSpacing"/>
        <w:rPr>
          <w:szCs w:val="24"/>
        </w:rPr>
      </w:pPr>
      <w:r>
        <w:rPr>
          <w:szCs w:val="24"/>
        </w:rPr>
        <w:t xml:space="preserve">Attending: </w:t>
      </w:r>
      <w:r>
        <w:rPr>
          <w:szCs w:val="24"/>
        </w:rPr>
        <w:t>Blaine Branscomb,</w:t>
      </w:r>
      <w:r w:rsidRPr="008575A1">
        <w:rPr>
          <w:szCs w:val="24"/>
        </w:rPr>
        <w:t xml:space="preserve"> </w:t>
      </w:r>
      <w:r>
        <w:rPr>
          <w:szCs w:val="24"/>
        </w:rPr>
        <w:t>Dale Bolinder,</w:t>
      </w:r>
      <w:r w:rsidRPr="008575A1">
        <w:rPr>
          <w:szCs w:val="24"/>
        </w:rPr>
        <w:t xml:space="preserve"> </w:t>
      </w:r>
      <w:r>
        <w:rPr>
          <w:szCs w:val="24"/>
        </w:rPr>
        <w:t>Kara Coates, Meachell Walsh,</w:t>
      </w:r>
      <w:r>
        <w:rPr>
          <w:szCs w:val="24"/>
        </w:rPr>
        <w:t xml:space="preserve"> Pat Anderson</w:t>
      </w:r>
    </w:p>
    <w:p w:rsidR="008575A1" w:rsidRDefault="008575A1" w:rsidP="00B1766D">
      <w:pPr>
        <w:pStyle w:val="NoSpacing"/>
        <w:rPr>
          <w:szCs w:val="24"/>
        </w:rPr>
      </w:pPr>
    </w:p>
    <w:p w:rsidR="008575A1" w:rsidRDefault="008575A1" w:rsidP="00B1766D">
      <w:pPr>
        <w:pStyle w:val="NoSpacing"/>
        <w:rPr>
          <w:szCs w:val="24"/>
        </w:rPr>
      </w:pPr>
      <w:r>
        <w:rPr>
          <w:szCs w:val="24"/>
        </w:rPr>
        <w:t>Absent: Jodi Gerrits, John Bain, Joseph Jensen, Julie Byrnes, RayLynn Dearrieta</w:t>
      </w:r>
    </w:p>
    <w:p w:rsidR="008575A1" w:rsidRDefault="008575A1" w:rsidP="00B1766D">
      <w:pPr>
        <w:pStyle w:val="NoSpacing"/>
        <w:rPr>
          <w:szCs w:val="24"/>
        </w:rPr>
      </w:pPr>
    </w:p>
    <w:p w:rsidR="008575A1" w:rsidRDefault="008575A1" w:rsidP="00B1766D">
      <w:pPr>
        <w:pStyle w:val="NoSpacing"/>
        <w:rPr>
          <w:szCs w:val="24"/>
        </w:rPr>
      </w:pPr>
      <w:r>
        <w:rPr>
          <w:szCs w:val="24"/>
        </w:rPr>
        <w:t>Pat discussed the third revision</w:t>
      </w:r>
      <w:r w:rsidR="00130A44">
        <w:rPr>
          <w:szCs w:val="24"/>
        </w:rPr>
        <w:t xml:space="preserve"> of the Child Protection Policies</w:t>
      </w:r>
      <w:r>
        <w:rPr>
          <w:szCs w:val="24"/>
        </w:rPr>
        <w:t xml:space="preserve"> from the NSHE Vice Chancellor of Legal Affairs and what changes had been made to permit each campus and Institution President to decide who will be subject to background chec</w:t>
      </w:r>
      <w:r w:rsidR="00130A44">
        <w:rPr>
          <w:szCs w:val="24"/>
        </w:rPr>
        <w:t>ks.  Pat explained that when we look at the way</w:t>
      </w:r>
      <w:r>
        <w:rPr>
          <w:szCs w:val="24"/>
        </w:rPr>
        <w:t xml:space="preserve"> GBC does busin</w:t>
      </w:r>
      <w:r w:rsidR="00130A44">
        <w:rPr>
          <w:szCs w:val="24"/>
        </w:rPr>
        <w:t xml:space="preserve">ess with students </w:t>
      </w:r>
      <w:r>
        <w:rPr>
          <w:szCs w:val="24"/>
        </w:rPr>
        <w:t>it was very likely that all professional staff teaching and administrative would be subject to background checks.  The committee discussed how this may work for new hires versus current staff</w:t>
      </w:r>
      <w:r w:rsidR="00130A44">
        <w:rPr>
          <w:szCs w:val="24"/>
        </w:rPr>
        <w:t>. Pat advised the committee that the original document developed last semester t</w:t>
      </w:r>
      <w:r w:rsidR="00324C5C">
        <w:rPr>
          <w:szCs w:val="24"/>
        </w:rPr>
        <w:t>hat mandated reporting would</w:t>
      </w:r>
      <w:r w:rsidR="00130A44">
        <w:rPr>
          <w:szCs w:val="24"/>
        </w:rPr>
        <w:t xml:space="preserve"> have to be expanded to become a standalone policy rather than as written to be an addendum to current policies.  The committee will review what changes and suggestions are made at the Board of Regents when this policy is reviewed at the</w:t>
      </w:r>
      <w:r w:rsidR="00324C5C">
        <w:rPr>
          <w:szCs w:val="24"/>
        </w:rPr>
        <w:t>ir</w:t>
      </w:r>
      <w:bookmarkStart w:id="0" w:name="_GoBack"/>
      <w:bookmarkEnd w:id="0"/>
      <w:r w:rsidR="00130A44">
        <w:rPr>
          <w:szCs w:val="24"/>
        </w:rPr>
        <w:t xml:space="preserve"> next meeting.</w:t>
      </w:r>
    </w:p>
    <w:p w:rsidR="00130A44" w:rsidRDefault="00130A44" w:rsidP="00B1766D">
      <w:pPr>
        <w:pStyle w:val="NoSpacing"/>
        <w:rPr>
          <w:szCs w:val="24"/>
        </w:rPr>
      </w:pPr>
    </w:p>
    <w:p w:rsidR="00130A44" w:rsidRDefault="00130A44" w:rsidP="00B1766D">
      <w:pPr>
        <w:pStyle w:val="NoSpacing"/>
        <w:rPr>
          <w:szCs w:val="24"/>
        </w:rPr>
      </w:pPr>
      <w:r>
        <w:rPr>
          <w:szCs w:val="24"/>
        </w:rPr>
        <w:t>Dale introduced a letter from Churchill County Sheriff Benjamin Trotter to Senator Harry Reid regarding the President’s gun policies and citizen rights.  Dale noted that some schools around the country are now permitting faculty with Concealed Weapons Carry permits to carry as a means of defending students and the campus.  He suggested this be discussed with President Curtis and volunteered to open the discussion with him.</w:t>
      </w:r>
    </w:p>
    <w:p w:rsidR="00130A44" w:rsidRDefault="00130A44" w:rsidP="00B1766D">
      <w:pPr>
        <w:pStyle w:val="NoSpacing"/>
        <w:rPr>
          <w:szCs w:val="24"/>
        </w:rPr>
      </w:pPr>
    </w:p>
    <w:p w:rsidR="00130A44" w:rsidRDefault="00130A44" w:rsidP="00B1766D">
      <w:pPr>
        <w:pStyle w:val="NoSpacing"/>
        <w:rPr>
          <w:szCs w:val="24"/>
        </w:rPr>
      </w:pPr>
      <w:r>
        <w:rPr>
          <w:szCs w:val="24"/>
        </w:rPr>
        <w:t>Dale suggested that GBC develop first response teams similar to what the mines have that could help in a variety of emergencies.  He asked what would be available as training for those teams.  The committee agreed to ask Chief Don Zumwalt to attend the next safety meeting</w:t>
      </w:r>
      <w:r w:rsidR="00245DD0">
        <w:rPr>
          <w:szCs w:val="24"/>
        </w:rPr>
        <w:t xml:space="preserve"> to inquire what they can offer.</w:t>
      </w:r>
    </w:p>
    <w:p w:rsidR="00245DD0" w:rsidRDefault="00245DD0" w:rsidP="00B1766D">
      <w:pPr>
        <w:pStyle w:val="NoSpacing"/>
        <w:rPr>
          <w:szCs w:val="24"/>
        </w:rPr>
      </w:pPr>
    </w:p>
    <w:p w:rsidR="00245DD0" w:rsidRPr="00B1766D" w:rsidRDefault="00245DD0" w:rsidP="00B1766D">
      <w:pPr>
        <w:pStyle w:val="NoSpacing"/>
        <w:rPr>
          <w:szCs w:val="24"/>
        </w:rPr>
      </w:pPr>
    </w:p>
    <w:p w:rsidR="00D02CD4" w:rsidRPr="00B1766D" w:rsidRDefault="00D02CD4">
      <w:pPr>
        <w:rPr>
          <w:szCs w:val="24"/>
        </w:rPr>
      </w:pPr>
    </w:p>
    <w:sectPr w:rsidR="00D02CD4" w:rsidRPr="00B17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6D"/>
    <w:rsid w:val="00130A44"/>
    <w:rsid w:val="00245DD0"/>
    <w:rsid w:val="00324C5C"/>
    <w:rsid w:val="008575A1"/>
    <w:rsid w:val="00B1766D"/>
    <w:rsid w:val="00D0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6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GBC</cp:lastModifiedBy>
  <cp:revision>3</cp:revision>
  <dcterms:created xsi:type="dcterms:W3CDTF">2013-02-04T19:14:00Z</dcterms:created>
  <dcterms:modified xsi:type="dcterms:W3CDTF">2013-02-04T19:40:00Z</dcterms:modified>
</cp:coreProperties>
</file>