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F8E5" w14:textId="77777777" w:rsidR="008215AB" w:rsidRDefault="001F2524">
      <w:pPr>
        <w:tabs>
          <w:tab w:val="left" w:pos="720"/>
        </w:tabs>
        <w:jc w:val="center"/>
        <w:rPr>
          <w:rFonts w:ascii="Arial" w:eastAsia="Arial" w:hAnsi="Arial" w:cs="Arial"/>
        </w:rPr>
      </w:pPr>
      <w:r>
        <w:rPr>
          <w:rFonts w:ascii="Arial" w:eastAsia="Arial" w:hAnsi="Arial" w:cs="Arial"/>
          <w:noProof/>
        </w:rPr>
        <w:drawing>
          <wp:inline distT="0" distB="0" distL="0" distR="0" wp14:anchorId="673823E6" wp14:editId="6FC6290F">
            <wp:extent cx="1741268" cy="1741268"/>
            <wp:effectExtent l="0" t="0" r="0" b="0"/>
            <wp:docPr id="1" name="image1.jpg" descr="I:\faculty\hshs-share\Administrative Assistant\Logos, Seals\sage_black_logo.jpg"/>
            <wp:cNvGraphicFramePr/>
            <a:graphic xmlns:a="http://schemas.openxmlformats.org/drawingml/2006/main">
              <a:graphicData uri="http://schemas.openxmlformats.org/drawingml/2006/picture">
                <pic:pic xmlns:pic="http://schemas.openxmlformats.org/drawingml/2006/picture">
                  <pic:nvPicPr>
                    <pic:cNvPr id="0" name="image1.jpg" descr="I:\faculty\hshs-share\Administrative Assistant\Logos, Seals\sage_black_logo.jpg"/>
                    <pic:cNvPicPr preferRelativeResize="0"/>
                  </pic:nvPicPr>
                  <pic:blipFill>
                    <a:blip r:embed="rId7"/>
                    <a:srcRect/>
                    <a:stretch>
                      <a:fillRect/>
                    </a:stretch>
                  </pic:blipFill>
                  <pic:spPr>
                    <a:xfrm>
                      <a:off x="0" y="0"/>
                      <a:ext cx="1741268" cy="1741268"/>
                    </a:xfrm>
                    <a:prstGeom prst="rect">
                      <a:avLst/>
                    </a:prstGeom>
                    <a:ln/>
                  </pic:spPr>
                </pic:pic>
              </a:graphicData>
            </a:graphic>
          </wp:inline>
        </w:drawing>
      </w:r>
    </w:p>
    <w:p w14:paraId="06B153D1" w14:textId="77777777" w:rsidR="008215AB" w:rsidRDefault="008215AB">
      <w:pPr>
        <w:tabs>
          <w:tab w:val="left" w:pos="720"/>
        </w:tabs>
        <w:rPr>
          <w:rFonts w:ascii="Arial" w:eastAsia="Arial" w:hAnsi="Arial" w:cs="Arial"/>
          <w:b/>
          <w:sz w:val="48"/>
          <w:szCs w:val="48"/>
        </w:rPr>
      </w:pPr>
    </w:p>
    <w:p w14:paraId="5BE93E9C" w14:textId="77777777" w:rsidR="008215AB" w:rsidRDefault="001F2524">
      <w:pPr>
        <w:tabs>
          <w:tab w:val="left" w:pos="720"/>
        </w:tabs>
        <w:jc w:val="center"/>
        <w:rPr>
          <w:rFonts w:ascii="Arial" w:eastAsia="Arial" w:hAnsi="Arial" w:cs="Arial"/>
          <w:b/>
          <w:sz w:val="52"/>
          <w:szCs w:val="52"/>
        </w:rPr>
      </w:pPr>
      <w:r>
        <w:rPr>
          <w:rFonts w:ascii="Arial" w:eastAsia="Arial" w:hAnsi="Arial" w:cs="Arial"/>
          <w:b/>
          <w:sz w:val="52"/>
          <w:szCs w:val="52"/>
        </w:rPr>
        <w:t>GREAT BASIN COLLEGE</w:t>
      </w:r>
    </w:p>
    <w:p w14:paraId="1E13BDAB" w14:textId="77777777" w:rsidR="008215AB" w:rsidRDefault="008215AB">
      <w:pPr>
        <w:tabs>
          <w:tab w:val="left" w:pos="720"/>
        </w:tabs>
        <w:jc w:val="center"/>
        <w:rPr>
          <w:rFonts w:ascii="Arial" w:eastAsia="Arial" w:hAnsi="Arial" w:cs="Arial"/>
          <w:b/>
          <w:sz w:val="52"/>
          <w:szCs w:val="52"/>
        </w:rPr>
      </w:pPr>
    </w:p>
    <w:p w14:paraId="765FF82C" w14:textId="77777777" w:rsidR="008215AB" w:rsidRDefault="008215AB">
      <w:pPr>
        <w:tabs>
          <w:tab w:val="left" w:pos="720"/>
        </w:tabs>
        <w:jc w:val="center"/>
        <w:rPr>
          <w:rFonts w:ascii="Arial" w:eastAsia="Arial" w:hAnsi="Arial" w:cs="Arial"/>
        </w:rPr>
      </w:pPr>
    </w:p>
    <w:p w14:paraId="5AC0B2E2" w14:textId="77777777" w:rsidR="008215AB" w:rsidRDefault="001F2524">
      <w:pPr>
        <w:tabs>
          <w:tab w:val="left" w:pos="720"/>
        </w:tabs>
        <w:jc w:val="center"/>
        <w:rPr>
          <w:rFonts w:ascii="Arial" w:eastAsia="Arial" w:hAnsi="Arial" w:cs="Arial"/>
          <w:b/>
          <w:sz w:val="52"/>
          <w:szCs w:val="52"/>
        </w:rPr>
      </w:pPr>
      <w:r>
        <w:rPr>
          <w:rFonts w:ascii="Arial" w:eastAsia="Arial" w:hAnsi="Arial" w:cs="Arial"/>
          <w:b/>
          <w:sz w:val="52"/>
          <w:szCs w:val="52"/>
        </w:rPr>
        <w:t>NURSING ASSISTANT PROGRAM</w:t>
      </w:r>
    </w:p>
    <w:p w14:paraId="2D9B6E88" w14:textId="77777777" w:rsidR="008215AB" w:rsidRDefault="008215AB">
      <w:pPr>
        <w:tabs>
          <w:tab w:val="left" w:pos="720"/>
        </w:tabs>
        <w:jc w:val="center"/>
        <w:rPr>
          <w:rFonts w:ascii="Arial" w:eastAsia="Arial" w:hAnsi="Arial" w:cs="Arial"/>
          <w:b/>
          <w:sz w:val="52"/>
          <w:szCs w:val="52"/>
        </w:rPr>
      </w:pPr>
    </w:p>
    <w:p w14:paraId="3EEC167F" w14:textId="77777777" w:rsidR="008215AB" w:rsidRDefault="008215AB">
      <w:pPr>
        <w:tabs>
          <w:tab w:val="left" w:pos="720"/>
        </w:tabs>
        <w:jc w:val="center"/>
        <w:rPr>
          <w:rFonts w:ascii="Arial" w:eastAsia="Arial" w:hAnsi="Arial" w:cs="Arial"/>
          <w:b/>
          <w:sz w:val="52"/>
          <w:szCs w:val="52"/>
        </w:rPr>
      </w:pPr>
    </w:p>
    <w:p w14:paraId="0227DDBB" w14:textId="77777777" w:rsidR="008215AB" w:rsidRDefault="001F2524">
      <w:pPr>
        <w:tabs>
          <w:tab w:val="left" w:pos="720"/>
        </w:tabs>
        <w:jc w:val="center"/>
        <w:rPr>
          <w:rFonts w:ascii="Arial" w:eastAsia="Arial" w:hAnsi="Arial" w:cs="Arial"/>
          <w:b/>
          <w:sz w:val="52"/>
          <w:szCs w:val="52"/>
        </w:rPr>
      </w:pPr>
      <w:r>
        <w:rPr>
          <w:rFonts w:ascii="Arial" w:eastAsia="Arial" w:hAnsi="Arial" w:cs="Arial"/>
          <w:b/>
          <w:sz w:val="52"/>
          <w:szCs w:val="52"/>
        </w:rPr>
        <w:t>STUDENT HANDBOOK</w:t>
      </w:r>
    </w:p>
    <w:p w14:paraId="4E720F5F" w14:textId="77777777" w:rsidR="008215AB" w:rsidRDefault="008215AB">
      <w:pPr>
        <w:tabs>
          <w:tab w:val="left" w:pos="720"/>
        </w:tabs>
        <w:jc w:val="center"/>
        <w:rPr>
          <w:rFonts w:ascii="Arial" w:eastAsia="Arial" w:hAnsi="Arial" w:cs="Arial"/>
          <w:b/>
          <w:sz w:val="52"/>
          <w:szCs w:val="52"/>
        </w:rPr>
      </w:pPr>
    </w:p>
    <w:p w14:paraId="08C49173" w14:textId="77777777" w:rsidR="008215AB" w:rsidRDefault="008215AB">
      <w:pPr>
        <w:tabs>
          <w:tab w:val="left" w:pos="720"/>
        </w:tabs>
        <w:jc w:val="center"/>
        <w:rPr>
          <w:rFonts w:ascii="Arial" w:eastAsia="Arial" w:hAnsi="Arial" w:cs="Arial"/>
          <w:b/>
          <w:sz w:val="52"/>
          <w:szCs w:val="52"/>
        </w:rPr>
      </w:pPr>
    </w:p>
    <w:p w14:paraId="780C9C66" w14:textId="5D6AEBB2" w:rsidR="008215AB" w:rsidRDefault="001F2524">
      <w:pPr>
        <w:tabs>
          <w:tab w:val="left" w:pos="720"/>
        </w:tabs>
        <w:jc w:val="center"/>
        <w:rPr>
          <w:rFonts w:ascii="Arial" w:eastAsia="Arial" w:hAnsi="Arial" w:cs="Arial"/>
          <w:b/>
          <w:sz w:val="52"/>
          <w:szCs w:val="52"/>
        </w:rPr>
      </w:pPr>
      <w:r>
        <w:rPr>
          <w:rFonts w:ascii="Arial" w:eastAsia="Arial" w:hAnsi="Arial" w:cs="Arial"/>
          <w:b/>
          <w:sz w:val="52"/>
          <w:szCs w:val="52"/>
        </w:rPr>
        <w:t>202</w:t>
      </w:r>
      <w:r w:rsidR="00C2600E">
        <w:rPr>
          <w:rFonts w:ascii="Arial" w:eastAsia="Arial" w:hAnsi="Arial" w:cs="Arial"/>
          <w:b/>
          <w:sz w:val="52"/>
          <w:szCs w:val="52"/>
        </w:rPr>
        <w:t>5</w:t>
      </w:r>
      <w:r>
        <w:rPr>
          <w:rFonts w:ascii="Arial" w:eastAsia="Arial" w:hAnsi="Arial" w:cs="Arial"/>
          <w:b/>
          <w:sz w:val="52"/>
          <w:szCs w:val="52"/>
        </w:rPr>
        <w:t>-202</w:t>
      </w:r>
      <w:r w:rsidR="00C2600E">
        <w:rPr>
          <w:rFonts w:ascii="Arial" w:eastAsia="Arial" w:hAnsi="Arial" w:cs="Arial"/>
          <w:b/>
          <w:sz w:val="52"/>
          <w:szCs w:val="52"/>
        </w:rPr>
        <w:t>6</w:t>
      </w:r>
    </w:p>
    <w:p w14:paraId="16D8FB08" w14:textId="77777777" w:rsidR="008215AB" w:rsidRDefault="008215AB">
      <w:pPr>
        <w:tabs>
          <w:tab w:val="left" w:pos="720"/>
        </w:tabs>
        <w:jc w:val="center"/>
        <w:rPr>
          <w:rFonts w:ascii="Arial" w:eastAsia="Arial" w:hAnsi="Arial" w:cs="Arial"/>
          <w:b/>
          <w:sz w:val="52"/>
          <w:szCs w:val="52"/>
        </w:rPr>
      </w:pPr>
    </w:p>
    <w:p w14:paraId="1D230CB1" w14:textId="77777777" w:rsidR="008215AB" w:rsidRDefault="008215AB">
      <w:pPr>
        <w:tabs>
          <w:tab w:val="left" w:pos="720"/>
        </w:tabs>
        <w:jc w:val="center"/>
        <w:rPr>
          <w:rFonts w:ascii="Arial" w:eastAsia="Arial" w:hAnsi="Arial" w:cs="Arial"/>
          <w:b/>
          <w:sz w:val="52"/>
          <w:szCs w:val="52"/>
        </w:rPr>
      </w:pPr>
    </w:p>
    <w:p w14:paraId="64AAB146" w14:textId="77777777" w:rsidR="008215AB" w:rsidRDefault="008215AB">
      <w:pPr>
        <w:tabs>
          <w:tab w:val="left" w:pos="720"/>
        </w:tabs>
        <w:jc w:val="center"/>
        <w:rPr>
          <w:rFonts w:ascii="Arial" w:eastAsia="Arial" w:hAnsi="Arial" w:cs="Arial"/>
          <w:b/>
          <w:sz w:val="52"/>
          <w:szCs w:val="52"/>
        </w:rPr>
      </w:pPr>
    </w:p>
    <w:p w14:paraId="035FB582" w14:textId="77777777" w:rsidR="008215AB" w:rsidRDefault="008215AB">
      <w:pPr>
        <w:tabs>
          <w:tab w:val="left" w:pos="720"/>
        </w:tabs>
        <w:jc w:val="center"/>
        <w:rPr>
          <w:rFonts w:ascii="Arial" w:eastAsia="Arial" w:hAnsi="Arial" w:cs="Arial"/>
          <w:b/>
          <w:sz w:val="52"/>
          <w:szCs w:val="52"/>
        </w:rPr>
      </w:pPr>
    </w:p>
    <w:p w14:paraId="09C2DEFF" w14:textId="77777777" w:rsidR="008215AB" w:rsidRDefault="008215AB">
      <w:pPr>
        <w:tabs>
          <w:tab w:val="left" w:pos="720"/>
        </w:tabs>
        <w:jc w:val="center"/>
        <w:rPr>
          <w:rFonts w:ascii="Arial" w:eastAsia="Arial" w:hAnsi="Arial" w:cs="Arial"/>
          <w:b/>
          <w:sz w:val="52"/>
          <w:szCs w:val="52"/>
        </w:rPr>
      </w:pPr>
    </w:p>
    <w:p w14:paraId="13F19AE8" w14:textId="77777777" w:rsidR="008215AB" w:rsidRDefault="008215AB">
      <w:pPr>
        <w:tabs>
          <w:tab w:val="left" w:pos="720"/>
        </w:tabs>
        <w:jc w:val="center"/>
        <w:rPr>
          <w:rFonts w:ascii="Arial" w:eastAsia="Arial" w:hAnsi="Arial" w:cs="Arial"/>
          <w:b/>
          <w:sz w:val="52"/>
          <w:szCs w:val="52"/>
        </w:rPr>
      </w:pPr>
    </w:p>
    <w:p w14:paraId="36D06796" w14:textId="77777777" w:rsidR="008215AB" w:rsidRDefault="008215AB">
      <w:pPr>
        <w:tabs>
          <w:tab w:val="left" w:pos="720"/>
        </w:tabs>
        <w:jc w:val="center"/>
        <w:rPr>
          <w:rFonts w:ascii="Arial" w:eastAsia="Arial" w:hAnsi="Arial" w:cs="Arial"/>
          <w:b/>
          <w:sz w:val="52"/>
          <w:szCs w:val="52"/>
        </w:rPr>
      </w:pPr>
    </w:p>
    <w:p w14:paraId="7422ACE5" w14:textId="77777777" w:rsidR="008215AB" w:rsidRDefault="008215AB">
      <w:pPr>
        <w:tabs>
          <w:tab w:val="left" w:pos="720"/>
        </w:tabs>
        <w:jc w:val="center"/>
        <w:rPr>
          <w:rFonts w:ascii="Arial" w:eastAsia="Arial" w:hAnsi="Arial" w:cs="Arial"/>
          <w:b/>
          <w:sz w:val="52"/>
          <w:szCs w:val="52"/>
        </w:rPr>
      </w:pPr>
    </w:p>
    <w:p w14:paraId="714FD15D" w14:textId="77777777" w:rsidR="008215AB" w:rsidRDefault="008215AB">
      <w:pPr>
        <w:tabs>
          <w:tab w:val="left" w:pos="720"/>
        </w:tabs>
        <w:jc w:val="center"/>
        <w:rPr>
          <w:rFonts w:ascii="Arial" w:eastAsia="Arial" w:hAnsi="Arial" w:cs="Arial"/>
          <w:b/>
          <w:sz w:val="52"/>
          <w:szCs w:val="52"/>
        </w:rPr>
      </w:pPr>
    </w:p>
    <w:p w14:paraId="1E1FC683" w14:textId="77777777" w:rsidR="008215AB" w:rsidRDefault="001F2524">
      <w:pPr>
        <w:tabs>
          <w:tab w:val="left" w:pos="720"/>
        </w:tabs>
        <w:jc w:val="center"/>
        <w:rPr>
          <w:rFonts w:ascii="Arial" w:eastAsia="Arial" w:hAnsi="Arial" w:cs="Arial"/>
          <w:sz w:val="22"/>
          <w:szCs w:val="22"/>
        </w:rPr>
      </w:pPr>
      <w:r>
        <w:rPr>
          <w:rFonts w:ascii="Arial" w:eastAsia="Arial" w:hAnsi="Arial" w:cs="Arial"/>
          <w:sz w:val="22"/>
          <w:szCs w:val="22"/>
        </w:rPr>
        <w:t>Great Basin College’s Nursing Assistant Training Program</w:t>
      </w:r>
    </w:p>
    <w:p w14:paraId="440F4E74" w14:textId="77777777" w:rsidR="008215AB" w:rsidRDefault="001F2524">
      <w:pPr>
        <w:tabs>
          <w:tab w:val="left" w:pos="720"/>
        </w:tabs>
        <w:jc w:val="center"/>
        <w:rPr>
          <w:rFonts w:ascii="Arial" w:eastAsia="Arial" w:hAnsi="Arial" w:cs="Arial"/>
          <w:sz w:val="22"/>
          <w:szCs w:val="22"/>
        </w:rPr>
      </w:pPr>
      <w:r>
        <w:rPr>
          <w:rFonts w:ascii="Arial" w:eastAsia="Arial" w:hAnsi="Arial" w:cs="Arial"/>
          <w:sz w:val="22"/>
          <w:szCs w:val="22"/>
        </w:rPr>
        <w:t>is approved by the Nevada State Board of Nursing</w:t>
      </w:r>
    </w:p>
    <w:p w14:paraId="1A41A131" w14:textId="77777777" w:rsidR="008215AB" w:rsidRDefault="008215AB">
      <w:pPr>
        <w:tabs>
          <w:tab w:val="left" w:pos="720"/>
        </w:tabs>
        <w:jc w:val="center"/>
        <w:rPr>
          <w:rFonts w:ascii="Arial" w:eastAsia="Arial" w:hAnsi="Arial" w:cs="Arial"/>
          <w:b/>
        </w:rPr>
      </w:pPr>
    </w:p>
    <w:p w14:paraId="62D1A19A" w14:textId="77777777" w:rsidR="008215AB" w:rsidRDefault="001F2524">
      <w:pPr>
        <w:tabs>
          <w:tab w:val="left" w:pos="720"/>
        </w:tabs>
        <w:jc w:val="center"/>
        <w:rPr>
          <w:rFonts w:ascii="Arial" w:eastAsia="Arial" w:hAnsi="Arial" w:cs="Arial"/>
          <w:sz w:val="28"/>
          <w:szCs w:val="28"/>
          <w:u w:val="single"/>
        </w:rPr>
      </w:pPr>
      <w:r>
        <w:rPr>
          <w:rFonts w:ascii="Arial" w:eastAsia="Arial" w:hAnsi="Arial" w:cs="Arial"/>
          <w:b/>
          <w:sz w:val="28"/>
          <w:szCs w:val="28"/>
          <w:u w:val="single"/>
        </w:rPr>
        <w:t>TABLE OF CONTENTS</w:t>
      </w:r>
    </w:p>
    <w:p w14:paraId="1F3171C1" w14:textId="77777777" w:rsidR="008215AB" w:rsidRDefault="008215AB">
      <w:pPr>
        <w:tabs>
          <w:tab w:val="left" w:pos="720"/>
        </w:tabs>
        <w:rPr>
          <w:rFonts w:ascii="Arial" w:eastAsia="Arial" w:hAnsi="Arial" w:cs="Arial"/>
        </w:rPr>
      </w:pPr>
    </w:p>
    <w:p w14:paraId="46E5C6AA" w14:textId="77777777" w:rsidR="008215AB" w:rsidRDefault="008215AB">
      <w:pPr>
        <w:tabs>
          <w:tab w:val="left" w:pos="720"/>
        </w:tabs>
        <w:rPr>
          <w:rFonts w:ascii="Arial" w:eastAsia="Arial" w:hAnsi="Arial" w:cs="Arial"/>
        </w:rPr>
      </w:pPr>
    </w:p>
    <w:p w14:paraId="78034185"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Purpose of Handbook Statement</w:t>
      </w:r>
      <w:r>
        <w:rPr>
          <w:rFonts w:ascii="Arial" w:eastAsia="Arial" w:hAnsi="Arial" w:cs="Arial"/>
        </w:rPr>
        <w:tab/>
        <w:t>3</w:t>
      </w:r>
    </w:p>
    <w:p w14:paraId="2FF57C62" w14:textId="77777777" w:rsidR="008215AB" w:rsidRDefault="001F2524">
      <w:pPr>
        <w:tabs>
          <w:tab w:val="left" w:pos="720"/>
          <w:tab w:val="right" w:pos="9180"/>
        </w:tabs>
        <w:rPr>
          <w:rFonts w:ascii="Arial" w:eastAsia="Arial" w:hAnsi="Arial" w:cs="Arial"/>
        </w:rPr>
      </w:pPr>
      <w:r>
        <w:rPr>
          <w:rFonts w:ascii="Arial" w:eastAsia="Arial" w:hAnsi="Arial" w:cs="Arial"/>
        </w:rPr>
        <w:t>NURS 130 - Nursing Assistant</w:t>
      </w:r>
    </w:p>
    <w:p w14:paraId="77B1992F"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Course Description</w:t>
      </w:r>
      <w:r>
        <w:rPr>
          <w:rFonts w:ascii="Arial" w:eastAsia="Arial" w:hAnsi="Arial" w:cs="Arial"/>
        </w:rPr>
        <w:tab/>
        <w:t>2</w:t>
      </w:r>
      <w:r>
        <w:rPr>
          <w:rFonts w:ascii="Arial" w:eastAsia="Arial" w:hAnsi="Arial" w:cs="Arial"/>
        </w:rPr>
        <w:tab/>
        <w:t>Course Goals</w:t>
      </w:r>
      <w:r>
        <w:rPr>
          <w:rFonts w:ascii="Arial" w:eastAsia="Arial" w:hAnsi="Arial" w:cs="Arial"/>
        </w:rPr>
        <w:tab/>
        <w:t>2</w:t>
      </w:r>
    </w:p>
    <w:p w14:paraId="734E9B41"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Course Objectives</w:t>
      </w:r>
      <w:r>
        <w:rPr>
          <w:rFonts w:ascii="Arial" w:eastAsia="Arial" w:hAnsi="Arial" w:cs="Arial"/>
        </w:rPr>
        <w:tab/>
        <w:t>2</w:t>
      </w:r>
    </w:p>
    <w:p w14:paraId="29A6FE22"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Expenses</w:t>
      </w:r>
      <w:r>
        <w:rPr>
          <w:rFonts w:ascii="Arial" w:eastAsia="Arial" w:hAnsi="Arial" w:cs="Arial"/>
        </w:rPr>
        <w:tab/>
        <w:t>4</w:t>
      </w:r>
    </w:p>
    <w:p w14:paraId="06701906"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Student Responsibilities</w:t>
      </w:r>
      <w:r>
        <w:rPr>
          <w:rFonts w:ascii="Arial" w:eastAsia="Arial" w:hAnsi="Arial" w:cs="Arial"/>
        </w:rPr>
        <w:tab/>
        <w:t>5</w:t>
      </w:r>
    </w:p>
    <w:p w14:paraId="157CB746"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Grading</w:t>
      </w:r>
      <w:r>
        <w:rPr>
          <w:rFonts w:ascii="Arial" w:eastAsia="Arial" w:hAnsi="Arial" w:cs="Arial"/>
        </w:rPr>
        <w:tab/>
        <w:t>5</w:t>
      </w:r>
    </w:p>
    <w:p w14:paraId="6C8FC5D4"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Course Withdrawal Information</w:t>
      </w:r>
      <w:r>
        <w:rPr>
          <w:rFonts w:ascii="Arial" w:eastAsia="Arial" w:hAnsi="Arial" w:cs="Arial"/>
        </w:rPr>
        <w:tab/>
        <w:t>6</w:t>
      </w:r>
    </w:p>
    <w:p w14:paraId="62A54834"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Final Evaluation Criteria</w:t>
      </w:r>
    </w:p>
    <w:p w14:paraId="79CFEC32"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Manual Skills Demonstration Examination</w:t>
      </w:r>
      <w:r>
        <w:rPr>
          <w:rFonts w:ascii="Arial" w:eastAsia="Arial" w:hAnsi="Arial" w:cs="Arial"/>
        </w:rPr>
        <w:tab/>
        <w:t>6</w:t>
      </w:r>
    </w:p>
    <w:p w14:paraId="38A53D4A"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Written Examination</w:t>
      </w:r>
      <w:r>
        <w:rPr>
          <w:rFonts w:ascii="Arial" w:eastAsia="Arial" w:hAnsi="Arial" w:cs="Arial"/>
        </w:rPr>
        <w:tab/>
        <w:t>6</w:t>
      </w:r>
    </w:p>
    <w:p w14:paraId="362D14ED"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Attendance and Absenteeism</w:t>
      </w:r>
      <w:r>
        <w:rPr>
          <w:rFonts w:ascii="Arial" w:eastAsia="Arial" w:hAnsi="Arial" w:cs="Arial"/>
        </w:rPr>
        <w:tab/>
        <w:t>6</w:t>
      </w:r>
    </w:p>
    <w:p w14:paraId="7A88A827"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Clinical Expectations</w:t>
      </w:r>
    </w:p>
    <w:p w14:paraId="67A7DB20"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Dress Code Policy / Appearance</w:t>
      </w:r>
      <w:r>
        <w:rPr>
          <w:rFonts w:ascii="Arial" w:eastAsia="Arial" w:hAnsi="Arial" w:cs="Arial"/>
        </w:rPr>
        <w:tab/>
        <w:t>7</w:t>
      </w:r>
    </w:p>
    <w:p w14:paraId="2D8E3750"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Requirements for Participation in Clinical</w:t>
      </w:r>
      <w:r>
        <w:rPr>
          <w:rFonts w:ascii="Arial" w:eastAsia="Arial" w:hAnsi="Arial" w:cs="Arial"/>
        </w:rPr>
        <w:tab/>
        <w:t>8</w:t>
      </w:r>
    </w:p>
    <w:p w14:paraId="43ECC5FD"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Civility</w:t>
      </w:r>
      <w:r>
        <w:rPr>
          <w:rFonts w:ascii="Arial" w:eastAsia="Arial" w:hAnsi="Arial" w:cs="Arial"/>
        </w:rPr>
        <w:tab/>
        <w:t>9</w:t>
      </w:r>
    </w:p>
    <w:p w14:paraId="6D745126"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Dismissal from Program</w:t>
      </w:r>
      <w:r>
        <w:rPr>
          <w:rFonts w:ascii="Arial" w:eastAsia="Arial" w:hAnsi="Arial" w:cs="Arial"/>
        </w:rPr>
        <w:tab/>
        <w:t>10</w:t>
      </w:r>
    </w:p>
    <w:p w14:paraId="225A21A2"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Performance Log</w:t>
      </w:r>
      <w:r>
        <w:rPr>
          <w:rFonts w:ascii="Arial" w:eastAsia="Arial" w:hAnsi="Arial" w:cs="Arial"/>
        </w:rPr>
        <w:tab/>
        <w:t>11</w:t>
      </w:r>
    </w:p>
    <w:p w14:paraId="76C8FD05"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Insurance</w:t>
      </w:r>
      <w:r>
        <w:rPr>
          <w:rFonts w:ascii="Arial" w:eastAsia="Arial" w:hAnsi="Arial" w:cs="Arial"/>
        </w:rPr>
        <w:tab/>
        <w:t>12</w:t>
      </w:r>
    </w:p>
    <w:p w14:paraId="179F995D"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Immunization Requirements</w:t>
      </w:r>
      <w:r>
        <w:rPr>
          <w:rFonts w:ascii="Arial" w:eastAsia="Arial" w:hAnsi="Arial" w:cs="Arial"/>
        </w:rPr>
        <w:tab/>
        <w:t>12</w:t>
      </w:r>
    </w:p>
    <w:p w14:paraId="60CB31AA"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Cardiopulmonary Resuscitation Certification</w:t>
      </w:r>
      <w:r>
        <w:rPr>
          <w:rFonts w:ascii="Arial" w:eastAsia="Arial" w:hAnsi="Arial" w:cs="Arial"/>
        </w:rPr>
        <w:tab/>
        <w:t>12</w:t>
      </w:r>
    </w:p>
    <w:p w14:paraId="6E3D3F64"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Retention of Records</w:t>
      </w:r>
      <w:r>
        <w:rPr>
          <w:rFonts w:ascii="Arial" w:eastAsia="Arial" w:hAnsi="Arial" w:cs="Arial"/>
        </w:rPr>
        <w:tab/>
        <w:t>12</w:t>
      </w:r>
    </w:p>
    <w:p w14:paraId="3EB5CA1A"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Blood-borne Pathogen Exposure and Prevention Policy</w:t>
      </w:r>
      <w:r>
        <w:rPr>
          <w:rFonts w:ascii="Arial" w:eastAsia="Arial" w:hAnsi="Arial" w:cs="Arial"/>
        </w:rPr>
        <w:tab/>
        <w:t>13</w:t>
      </w:r>
    </w:p>
    <w:p w14:paraId="5F171B23"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Accommodations for Students with Disabilities</w:t>
      </w:r>
      <w:r>
        <w:rPr>
          <w:rFonts w:ascii="Arial" w:eastAsia="Arial" w:hAnsi="Arial" w:cs="Arial"/>
        </w:rPr>
        <w:tab/>
        <w:t>13</w:t>
      </w:r>
    </w:p>
    <w:p w14:paraId="147909CD"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English as a Second Language Accommodations</w:t>
      </w:r>
      <w:r>
        <w:rPr>
          <w:rFonts w:ascii="Arial" w:eastAsia="Arial" w:hAnsi="Arial" w:cs="Arial"/>
        </w:rPr>
        <w:tab/>
        <w:t>13</w:t>
      </w:r>
    </w:p>
    <w:p w14:paraId="0279A929"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Resident’s Bill of Rights</w:t>
      </w:r>
      <w:r>
        <w:rPr>
          <w:rFonts w:ascii="Arial" w:eastAsia="Arial" w:hAnsi="Arial" w:cs="Arial"/>
        </w:rPr>
        <w:tab/>
        <w:t>14</w:t>
      </w:r>
    </w:p>
    <w:p w14:paraId="105B3967"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Employment</w:t>
      </w:r>
      <w:r>
        <w:rPr>
          <w:rFonts w:ascii="Arial" w:eastAsia="Arial" w:hAnsi="Arial" w:cs="Arial"/>
        </w:rPr>
        <w:tab/>
        <w:t>14</w:t>
      </w:r>
    </w:p>
    <w:p w14:paraId="16B5DE0B"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Process for Certification</w:t>
      </w:r>
      <w:r>
        <w:rPr>
          <w:rFonts w:ascii="Arial" w:eastAsia="Arial" w:hAnsi="Arial" w:cs="Arial"/>
        </w:rPr>
        <w:tab/>
        <w:t>15</w:t>
      </w:r>
    </w:p>
    <w:p w14:paraId="5A140A43"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State Certification Examination</w:t>
      </w:r>
      <w:r>
        <w:rPr>
          <w:rFonts w:ascii="Arial" w:eastAsia="Arial" w:hAnsi="Arial" w:cs="Arial"/>
        </w:rPr>
        <w:tab/>
        <w:t>16</w:t>
      </w:r>
    </w:p>
    <w:p w14:paraId="4DDA8401"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CNA Renewal/Reinstatement Requirements</w:t>
      </w:r>
      <w:r>
        <w:rPr>
          <w:rFonts w:ascii="Arial" w:eastAsia="Arial" w:hAnsi="Arial" w:cs="Arial"/>
        </w:rPr>
        <w:tab/>
        <w:t>16</w:t>
      </w:r>
    </w:p>
    <w:p w14:paraId="53070822"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Nevada State Board of Nursing Address</w:t>
      </w:r>
      <w:r>
        <w:rPr>
          <w:rFonts w:ascii="Arial" w:eastAsia="Arial" w:hAnsi="Arial" w:cs="Arial"/>
        </w:rPr>
        <w:tab/>
        <w:t>17</w:t>
      </w:r>
    </w:p>
    <w:p w14:paraId="4FCFDE29"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Nursing Assistant Program Agreement</w:t>
      </w:r>
    </w:p>
    <w:p w14:paraId="748AB49E"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ab/>
        <w:t>Student Copy</w:t>
      </w:r>
      <w:r>
        <w:rPr>
          <w:rFonts w:ascii="Arial" w:eastAsia="Arial" w:hAnsi="Arial" w:cs="Arial"/>
        </w:rPr>
        <w:tab/>
        <w:t>18</w:t>
      </w:r>
    </w:p>
    <w:p w14:paraId="083FF68E" w14:textId="77777777" w:rsidR="008215AB" w:rsidRDefault="001F2524">
      <w:pPr>
        <w:tabs>
          <w:tab w:val="left" w:pos="-1080"/>
          <w:tab w:val="left" w:pos="-720"/>
          <w:tab w:val="left" w:pos="720"/>
          <w:tab w:val="right" w:pos="9180"/>
        </w:tabs>
        <w:rPr>
          <w:rFonts w:ascii="Arial" w:eastAsia="Arial" w:hAnsi="Arial" w:cs="Arial"/>
        </w:rPr>
      </w:pPr>
      <w:r>
        <w:rPr>
          <w:rFonts w:ascii="Arial" w:eastAsia="Arial" w:hAnsi="Arial" w:cs="Arial"/>
        </w:rPr>
        <w:t>Injury Report    ……………………………………………………………………………….19</w:t>
      </w:r>
    </w:p>
    <w:p w14:paraId="18E26175" w14:textId="77777777" w:rsidR="008215AB" w:rsidRDefault="001F2524">
      <w:pPr>
        <w:tabs>
          <w:tab w:val="left" w:pos="720"/>
        </w:tabs>
        <w:rPr>
          <w:rFonts w:ascii="Arial" w:eastAsia="Arial" w:hAnsi="Arial" w:cs="Arial"/>
        </w:rPr>
      </w:pPr>
      <w:r>
        <w:rPr>
          <w:rFonts w:ascii="Arial" w:eastAsia="Arial" w:hAnsi="Arial" w:cs="Arial"/>
        </w:rPr>
        <w:tab/>
      </w:r>
    </w:p>
    <w:p w14:paraId="3FC17E00" w14:textId="77777777" w:rsidR="008215AB" w:rsidRDefault="001F2524">
      <w:pPr>
        <w:tabs>
          <w:tab w:val="left" w:pos="720"/>
        </w:tabs>
        <w:ind w:left="2160"/>
        <w:rPr>
          <w:rFonts w:ascii="Arial" w:eastAsia="Arial" w:hAnsi="Arial" w:cs="Arial"/>
          <w:b/>
          <w:sz w:val="28"/>
          <w:szCs w:val="28"/>
        </w:rPr>
      </w:pPr>
      <w:r>
        <w:br w:type="page"/>
      </w:r>
      <w:r>
        <w:rPr>
          <w:rFonts w:ascii="Arial" w:eastAsia="Arial" w:hAnsi="Arial" w:cs="Arial"/>
        </w:rPr>
        <w:lastRenderedPageBreak/>
        <w:t xml:space="preserve">   </w:t>
      </w:r>
      <w:r>
        <w:rPr>
          <w:rFonts w:ascii="Arial" w:eastAsia="Arial" w:hAnsi="Arial" w:cs="Arial"/>
          <w:b/>
          <w:sz w:val="28"/>
          <w:szCs w:val="28"/>
        </w:rPr>
        <w:t>Purpose of the Student Handbook</w:t>
      </w:r>
    </w:p>
    <w:p w14:paraId="7D0B9E30" w14:textId="77777777" w:rsidR="008215AB" w:rsidRDefault="008215AB">
      <w:pPr>
        <w:widowControl/>
        <w:tabs>
          <w:tab w:val="left" w:pos="720"/>
        </w:tabs>
        <w:jc w:val="center"/>
        <w:rPr>
          <w:rFonts w:ascii="Arial" w:eastAsia="Arial" w:hAnsi="Arial" w:cs="Arial"/>
          <w:b/>
          <w:sz w:val="28"/>
          <w:szCs w:val="28"/>
        </w:rPr>
      </w:pPr>
    </w:p>
    <w:p w14:paraId="41C08F9F" w14:textId="77777777" w:rsidR="008215AB" w:rsidRDefault="001F2524">
      <w:pPr>
        <w:widowControl/>
        <w:tabs>
          <w:tab w:val="left" w:pos="720"/>
        </w:tabs>
        <w:jc w:val="both"/>
        <w:rPr>
          <w:rFonts w:ascii="Arial" w:eastAsia="Arial" w:hAnsi="Arial" w:cs="Arial"/>
        </w:rPr>
      </w:pPr>
      <w:r>
        <w:rPr>
          <w:rFonts w:ascii="Arial" w:eastAsia="Arial" w:hAnsi="Arial" w:cs="Arial"/>
        </w:rPr>
        <w:t xml:space="preserve">The purpose of this handbook is to assist you in understanding more fully the policies, practices, and procedures of the Certified Nursing Assistant (CNA) Program of Great Basin College. This handbook serves as </w:t>
      </w:r>
      <w:r>
        <w:rPr>
          <w:rFonts w:ascii="Arial" w:eastAsia="Arial" w:hAnsi="Arial" w:cs="Arial"/>
          <w:b/>
        </w:rPr>
        <w:t>the source</w:t>
      </w:r>
      <w:r>
        <w:rPr>
          <w:rFonts w:ascii="Arial" w:eastAsia="Arial" w:hAnsi="Arial" w:cs="Arial"/>
        </w:rPr>
        <w:t xml:space="preserve"> of information about the policies and procedures in the nursing program. You are required to sign an attestation statement indicating you understand and agree to abide by these policies and guidelines each year that you are in the nursing program. Because policies and procedures are continuously subject to change by external and internal sources, the CNA Program Coordinator reviews and modifies these policies and practices as necessary. Students will be notified in writing of any changes made during the tenure of their course.</w:t>
      </w:r>
    </w:p>
    <w:p w14:paraId="1352AE17" w14:textId="77777777" w:rsidR="008215AB" w:rsidRDefault="008215AB">
      <w:pPr>
        <w:widowControl/>
        <w:tabs>
          <w:tab w:val="left" w:pos="720"/>
        </w:tabs>
        <w:jc w:val="both"/>
        <w:rPr>
          <w:rFonts w:ascii="Arial" w:eastAsia="Arial" w:hAnsi="Arial" w:cs="Arial"/>
        </w:rPr>
      </w:pPr>
    </w:p>
    <w:p w14:paraId="65ED6E56" w14:textId="77777777" w:rsidR="008215AB" w:rsidRDefault="001F2524">
      <w:pPr>
        <w:widowControl/>
        <w:tabs>
          <w:tab w:val="left" w:pos="720"/>
        </w:tabs>
        <w:jc w:val="both"/>
        <w:rPr>
          <w:rFonts w:ascii="Arial" w:eastAsia="Arial" w:hAnsi="Arial" w:cs="Arial"/>
        </w:rPr>
      </w:pPr>
      <w:r>
        <w:rPr>
          <w:rFonts w:ascii="Arial" w:eastAsia="Arial" w:hAnsi="Arial" w:cs="Arial"/>
        </w:rPr>
        <w:t>This handbook is not all-inclusive, nor does it replace the Great Basin College General Catalog 2020-2021 or the Nevada System of Higher Education (NSHE) Board of Regents Code Title 2, Chapter 6 which addresses misconduct. The provisions of this document are not to be regarded as an irrevocable contract between the student and the GBC</w:t>
      </w:r>
    </w:p>
    <w:p w14:paraId="60AECC1B" w14:textId="77777777" w:rsidR="008215AB" w:rsidRDefault="001F2524">
      <w:pPr>
        <w:widowControl/>
        <w:tabs>
          <w:tab w:val="left" w:pos="720"/>
        </w:tabs>
        <w:jc w:val="both"/>
        <w:rPr>
          <w:rFonts w:ascii="Arial" w:eastAsia="Arial" w:hAnsi="Arial" w:cs="Arial"/>
        </w:rPr>
      </w:pPr>
      <w:r>
        <w:rPr>
          <w:rFonts w:ascii="Arial" w:eastAsia="Arial" w:hAnsi="Arial" w:cs="Arial"/>
        </w:rPr>
        <w:t>CNA Program.</w:t>
      </w:r>
    </w:p>
    <w:p w14:paraId="2CD9131B"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NURS 130 - NURSING ASSISTANT</w:t>
      </w:r>
    </w:p>
    <w:p w14:paraId="1EBED0D9"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COURSE DESCRIPTION</w:t>
      </w:r>
    </w:p>
    <w:p w14:paraId="195EC6BD" w14:textId="77777777" w:rsidR="008215AB" w:rsidRDefault="008215AB">
      <w:pPr>
        <w:tabs>
          <w:tab w:val="left" w:pos="720"/>
        </w:tabs>
        <w:rPr>
          <w:rFonts w:ascii="Arial" w:eastAsia="Arial" w:hAnsi="Arial" w:cs="Arial"/>
        </w:rPr>
      </w:pPr>
    </w:p>
    <w:p w14:paraId="63FAF316" w14:textId="77777777" w:rsidR="008215AB" w:rsidRDefault="001F2524">
      <w:pPr>
        <w:tabs>
          <w:tab w:val="left" w:pos="720"/>
        </w:tabs>
        <w:rPr>
          <w:rFonts w:ascii="Arial" w:eastAsia="Arial" w:hAnsi="Arial" w:cs="Arial"/>
        </w:rPr>
      </w:pPr>
      <w:r>
        <w:rPr>
          <w:rFonts w:ascii="Arial" w:eastAsia="Arial" w:hAnsi="Arial" w:cs="Arial"/>
        </w:rPr>
        <w:t>The CNA Course is an introductory health care provider course that provides classroom, practical (laboratory), and clinical experience to develop the basic competencies required for certification as a nursing assistant.  Students are provided with knowledge and skills that are prerequisites for job entry and comply with the Nevada Nurse Practice Act.  Upon successful completion of the course, students are eligible to apply for the Nevada certification exam that is required for employment as a nursing assistant.</w:t>
      </w:r>
    </w:p>
    <w:p w14:paraId="2D4C7633"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COURSE GOALS and Teaching Methods</w:t>
      </w:r>
    </w:p>
    <w:p w14:paraId="695F48E2" w14:textId="77777777" w:rsidR="008215AB" w:rsidRDefault="008215AB">
      <w:pPr>
        <w:tabs>
          <w:tab w:val="left" w:pos="720"/>
        </w:tabs>
        <w:rPr>
          <w:rFonts w:ascii="Arial" w:eastAsia="Arial" w:hAnsi="Arial" w:cs="Arial"/>
        </w:rPr>
      </w:pPr>
    </w:p>
    <w:p w14:paraId="077BF573" w14:textId="77777777" w:rsidR="008215AB" w:rsidRDefault="001F2524">
      <w:pPr>
        <w:tabs>
          <w:tab w:val="left" w:pos="720"/>
        </w:tabs>
        <w:rPr>
          <w:rFonts w:ascii="Arial" w:eastAsia="Arial" w:hAnsi="Arial" w:cs="Arial"/>
        </w:rPr>
      </w:pPr>
      <w:r>
        <w:rPr>
          <w:rFonts w:ascii="Arial" w:eastAsia="Arial" w:hAnsi="Arial" w:cs="Arial"/>
        </w:rPr>
        <w:t>Nursing assistant education is designed to prepare individuals with skills necessary for safe and competent practice and the preparation necessary for certification as specified by the Nevada Nurse Practice Act and required for employment as a nursing assistant. Teaching methods include; Classroom instruction, skills laboratory with hands on experiences, and individual tutoring.</w:t>
      </w:r>
    </w:p>
    <w:p w14:paraId="3983ED1B" w14:textId="77777777" w:rsidR="008215AB" w:rsidRDefault="008215AB">
      <w:pPr>
        <w:tabs>
          <w:tab w:val="left" w:pos="720"/>
        </w:tabs>
        <w:rPr>
          <w:rFonts w:ascii="Arial" w:eastAsia="Arial" w:hAnsi="Arial" w:cs="Arial"/>
        </w:rPr>
      </w:pPr>
    </w:p>
    <w:p w14:paraId="152C04B8"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COURSE OBJECTIVES</w:t>
      </w:r>
    </w:p>
    <w:p w14:paraId="54BDCD80" w14:textId="77777777" w:rsidR="008215AB" w:rsidRDefault="008215AB">
      <w:pPr>
        <w:tabs>
          <w:tab w:val="left" w:pos="720"/>
        </w:tabs>
        <w:rPr>
          <w:rFonts w:ascii="Arial" w:eastAsia="Arial" w:hAnsi="Arial" w:cs="Arial"/>
        </w:rPr>
      </w:pPr>
    </w:p>
    <w:p w14:paraId="10818C5B" w14:textId="77777777" w:rsidR="008215AB" w:rsidRDefault="001F2524">
      <w:pPr>
        <w:tabs>
          <w:tab w:val="left" w:pos="720"/>
        </w:tabs>
        <w:rPr>
          <w:rFonts w:ascii="Arial" w:eastAsia="Arial" w:hAnsi="Arial" w:cs="Arial"/>
        </w:rPr>
      </w:pPr>
      <w:r>
        <w:rPr>
          <w:rFonts w:ascii="Arial" w:eastAsia="Arial" w:hAnsi="Arial" w:cs="Arial"/>
        </w:rPr>
        <w:t>Upon completion of the course, the student will be able to:</w:t>
      </w:r>
    </w:p>
    <w:p w14:paraId="54F24544" w14:textId="77777777" w:rsidR="008215AB" w:rsidRDefault="001F2524">
      <w:pPr>
        <w:numPr>
          <w:ilvl w:val="0"/>
          <w:numId w:val="5"/>
        </w:numPr>
        <w:tabs>
          <w:tab w:val="left" w:pos="-1080"/>
          <w:tab w:val="left" w:pos="-720"/>
          <w:tab w:val="left" w:pos="720"/>
        </w:tabs>
        <w:rPr>
          <w:rFonts w:ascii="Arial" w:eastAsia="Arial" w:hAnsi="Arial" w:cs="Arial"/>
        </w:rPr>
      </w:pPr>
      <w:r>
        <w:rPr>
          <w:rFonts w:ascii="Arial" w:eastAsia="Arial" w:hAnsi="Arial" w:cs="Arial"/>
        </w:rPr>
        <w:t>Define the role of a nursing assistant.</w:t>
      </w:r>
    </w:p>
    <w:p w14:paraId="6D58231C" w14:textId="77777777" w:rsidR="008215AB" w:rsidRDefault="001F2524">
      <w:pPr>
        <w:numPr>
          <w:ilvl w:val="0"/>
          <w:numId w:val="5"/>
        </w:numPr>
        <w:tabs>
          <w:tab w:val="left" w:pos="-1080"/>
          <w:tab w:val="left" w:pos="-720"/>
          <w:tab w:val="left" w:pos="720"/>
        </w:tabs>
        <w:rPr>
          <w:rFonts w:ascii="Arial" w:eastAsia="Arial" w:hAnsi="Arial" w:cs="Arial"/>
        </w:rPr>
      </w:pPr>
      <w:r>
        <w:rPr>
          <w:rFonts w:ascii="Arial" w:eastAsia="Arial" w:hAnsi="Arial" w:cs="Arial"/>
        </w:rPr>
        <w:t>Describe the responsibilities of a nursing assistant.</w:t>
      </w:r>
    </w:p>
    <w:p w14:paraId="6947C81B" w14:textId="77777777" w:rsidR="008215AB" w:rsidRDefault="001F2524">
      <w:pPr>
        <w:numPr>
          <w:ilvl w:val="0"/>
          <w:numId w:val="5"/>
        </w:numPr>
        <w:tabs>
          <w:tab w:val="left" w:pos="-1080"/>
          <w:tab w:val="left" w:pos="-720"/>
          <w:tab w:val="left" w:pos="720"/>
        </w:tabs>
        <w:rPr>
          <w:rFonts w:ascii="Arial" w:eastAsia="Arial" w:hAnsi="Arial" w:cs="Arial"/>
        </w:rPr>
      </w:pPr>
      <w:r>
        <w:rPr>
          <w:rFonts w:ascii="Arial" w:eastAsia="Arial" w:hAnsi="Arial" w:cs="Arial"/>
        </w:rPr>
        <w:t>Perform specified skills required to function as a member of the health care team as a nursing assistant.</w:t>
      </w:r>
    </w:p>
    <w:p w14:paraId="01D4930C" w14:textId="77777777" w:rsidR="008215AB" w:rsidRDefault="001F2524">
      <w:pPr>
        <w:numPr>
          <w:ilvl w:val="0"/>
          <w:numId w:val="5"/>
        </w:numPr>
        <w:tabs>
          <w:tab w:val="left" w:pos="-1080"/>
          <w:tab w:val="left" w:pos="-720"/>
          <w:tab w:val="left" w:pos="720"/>
        </w:tabs>
        <w:rPr>
          <w:rFonts w:ascii="Arial" w:eastAsia="Arial" w:hAnsi="Arial" w:cs="Arial"/>
        </w:rPr>
      </w:pPr>
      <w:r>
        <w:rPr>
          <w:rFonts w:ascii="Arial" w:eastAsia="Arial" w:hAnsi="Arial" w:cs="Arial"/>
        </w:rPr>
        <w:t>Demonstrate safe, competent care within the practice guidelines of a nursing assistant.</w:t>
      </w:r>
    </w:p>
    <w:p w14:paraId="5319E1AA" w14:textId="77777777" w:rsidR="008215AB" w:rsidRDefault="001F2524">
      <w:pPr>
        <w:numPr>
          <w:ilvl w:val="0"/>
          <w:numId w:val="5"/>
        </w:numPr>
        <w:tabs>
          <w:tab w:val="left" w:pos="-1080"/>
          <w:tab w:val="left" w:pos="-720"/>
          <w:tab w:val="left" w:pos="720"/>
        </w:tabs>
        <w:rPr>
          <w:rFonts w:ascii="Arial" w:eastAsia="Arial" w:hAnsi="Arial" w:cs="Arial"/>
        </w:rPr>
      </w:pPr>
      <w:r>
        <w:rPr>
          <w:rFonts w:ascii="Arial" w:eastAsia="Arial" w:hAnsi="Arial" w:cs="Arial"/>
        </w:rPr>
        <w:t>Provide care in accordance with the rights of every patient.</w:t>
      </w:r>
    </w:p>
    <w:p w14:paraId="22F31A58" w14:textId="77777777" w:rsidR="008215AB" w:rsidRDefault="008215AB">
      <w:pPr>
        <w:tabs>
          <w:tab w:val="left" w:pos="-1080"/>
          <w:tab w:val="left" w:pos="-720"/>
          <w:tab w:val="left" w:pos="720"/>
        </w:tabs>
        <w:ind w:left="720"/>
        <w:rPr>
          <w:rFonts w:ascii="Arial" w:eastAsia="Arial" w:hAnsi="Arial" w:cs="Arial"/>
        </w:rPr>
      </w:pPr>
    </w:p>
    <w:p w14:paraId="63465571" w14:textId="77777777" w:rsidR="008215AB" w:rsidRDefault="008215AB">
      <w:pPr>
        <w:tabs>
          <w:tab w:val="left" w:pos="720"/>
        </w:tabs>
        <w:rPr>
          <w:rFonts w:ascii="Arial" w:eastAsia="Arial" w:hAnsi="Arial" w:cs="Arial"/>
        </w:rPr>
      </w:pPr>
    </w:p>
    <w:p w14:paraId="641DF5A0" w14:textId="77777777" w:rsidR="00C5286F" w:rsidRDefault="00C5286F">
      <w:pPr>
        <w:tabs>
          <w:tab w:val="left" w:pos="720"/>
        </w:tabs>
        <w:rPr>
          <w:rFonts w:ascii="Arial" w:eastAsia="Arial" w:hAnsi="Arial" w:cs="Arial"/>
          <w:b/>
          <w:sz w:val="28"/>
          <w:szCs w:val="28"/>
          <w:u w:val="single"/>
        </w:rPr>
      </w:pPr>
    </w:p>
    <w:p w14:paraId="75A0BE80" w14:textId="77777777" w:rsidR="00C5286F" w:rsidRDefault="00C5286F">
      <w:pPr>
        <w:tabs>
          <w:tab w:val="left" w:pos="720"/>
        </w:tabs>
        <w:rPr>
          <w:rFonts w:ascii="Arial" w:eastAsia="Arial" w:hAnsi="Arial" w:cs="Arial"/>
          <w:b/>
          <w:sz w:val="28"/>
          <w:szCs w:val="28"/>
          <w:u w:val="single"/>
        </w:rPr>
      </w:pPr>
    </w:p>
    <w:p w14:paraId="1C48C817" w14:textId="6C64E48C" w:rsidR="008215AB" w:rsidRDefault="001F2524">
      <w:pPr>
        <w:tabs>
          <w:tab w:val="left" w:pos="720"/>
        </w:tabs>
        <w:rPr>
          <w:rFonts w:ascii="Arial" w:eastAsia="Arial" w:hAnsi="Arial" w:cs="Arial"/>
          <w:b/>
          <w:u w:val="single"/>
        </w:rPr>
      </w:pPr>
      <w:r>
        <w:rPr>
          <w:rFonts w:ascii="Arial" w:eastAsia="Arial" w:hAnsi="Arial" w:cs="Arial"/>
          <w:b/>
          <w:sz w:val="28"/>
          <w:szCs w:val="28"/>
          <w:u w:val="single"/>
        </w:rPr>
        <w:lastRenderedPageBreak/>
        <w:t>CNA COST BREAKDOWN</w:t>
      </w:r>
    </w:p>
    <w:tbl>
      <w:tblPr>
        <w:tblStyle w:val="a"/>
        <w:tblW w:w="10350" w:type="dxa"/>
        <w:tblInd w:w="-420" w:type="dxa"/>
        <w:tblLayout w:type="fixed"/>
        <w:tblLook w:val="0000" w:firstRow="0" w:lastRow="0" w:firstColumn="0" w:lastColumn="0" w:noHBand="0" w:noVBand="0"/>
      </w:tblPr>
      <w:tblGrid>
        <w:gridCol w:w="4230"/>
        <w:gridCol w:w="1710"/>
        <w:gridCol w:w="2392"/>
        <w:gridCol w:w="2018"/>
      </w:tblGrid>
      <w:tr w:rsidR="008215AB" w14:paraId="752902E5" w14:textId="77777777">
        <w:trPr>
          <w:trHeight w:val="507"/>
        </w:trPr>
        <w:tc>
          <w:tcPr>
            <w:tcW w:w="4230" w:type="dxa"/>
            <w:tcBorders>
              <w:top w:val="single" w:sz="6" w:space="0" w:color="000000"/>
              <w:left w:val="single" w:sz="6" w:space="0" w:color="000000"/>
              <w:bottom w:val="single" w:sz="6" w:space="0" w:color="000000"/>
              <w:right w:val="single" w:sz="6" w:space="0" w:color="000000"/>
            </w:tcBorders>
            <w:shd w:val="clear" w:color="auto" w:fill="E6E6E6"/>
          </w:tcPr>
          <w:p w14:paraId="2F30CD62" w14:textId="77777777" w:rsidR="008215AB" w:rsidRDefault="008215AB">
            <w:pPr>
              <w:tabs>
                <w:tab w:val="left" w:pos="720"/>
              </w:tabs>
              <w:spacing w:line="120" w:lineRule="auto"/>
              <w:rPr>
                <w:rFonts w:ascii="Arial" w:eastAsia="Arial" w:hAnsi="Arial" w:cs="Arial"/>
              </w:rPr>
            </w:pPr>
          </w:p>
          <w:p w14:paraId="7E43F6D3" w14:textId="77777777" w:rsidR="008215AB" w:rsidRDefault="001F2524">
            <w:pPr>
              <w:tabs>
                <w:tab w:val="left" w:pos="720"/>
              </w:tabs>
              <w:spacing w:after="58"/>
              <w:jc w:val="center"/>
              <w:rPr>
                <w:rFonts w:ascii="Arial" w:eastAsia="Arial" w:hAnsi="Arial" w:cs="Arial"/>
                <w:b/>
              </w:rPr>
            </w:pPr>
            <w:r>
              <w:rPr>
                <w:rFonts w:ascii="Arial" w:eastAsia="Arial" w:hAnsi="Arial" w:cs="Arial"/>
                <w:b/>
              </w:rPr>
              <w:t>ITEM</w:t>
            </w:r>
          </w:p>
        </w:tc>
        <w:tc>
          <w:tcPr>
            <w:tcW w:w="1710" w:type="dxa"/>
            <w:tcBorders>
              <w:top w:val="single" w:sz="6" w:space="0" w:color="000000"/>
              <w:left w:val="single" w:sz="6" w:space="0" w:color="000000"/>
              <w:bottom w:val="single" w:sz="6" w:space="0" w:color="000000"/>
              <w:right w:val="single" w:sz="6" w:space="0" w:color="000000"/>
            </w:tcBorders>
            <w:shd w:val="clear" w:color="auto" w:fill="E6E6E6"/>
          </w:tcPr>
          <w:p w14:paraId="1060EEC5" w14:textId="77777777" w:rsidR="008215AB" w:rsidRDefault="008215AB">
            <w:pPr>
              <w:tabs>
                <w:tab w:val="left" w:pos="720"/>
              </w:tabs>
              <w:spacing w:line="120" w:lineRule="auto"/>
              <w:rPr>
                <w:rFonts w:ascii="Arial" w:eastAsia="Arial" w:hAnsi="Arial" w:cs="Arial"/>
                <w:b/>
              </w:rPr>
            </w:pPr>
          </w:p>
          <w:p w14:paraId="71B4C79E" w14:textId="77777777" w:rsidR="008215AB" w:rsidRDefault="001F2524">
            <w:pPr>
              <w:tabs>
                <w:tab w:val="left" w:pos="720"/>
              </w:tabs>
              <w:jc w:val="center"/>
              <w:rPr>
                <w:rFonts w:ascii="Arial" w:eastAsia="Arial" w:hAnsi="Arial" w:cs="Arial"/>
                <w:b/>
              </w:rPr>
            </w:pPr>
            <w:r>
              <w:rPr>
                <w:rFonts w:ascii="Arial" w:eastAsia="Arial" w:hAnsi="Arial" w:cs="Arial"/>
                <w:b/>
              </w:rPr>
              <w:t xml:space="preserve">COST </w:t>
            </w:r>
          </w:p>
          <w:p w14:paraId="3F5AE040" w14:textId="77777777" w:rsidR="008215AB" w:rsidRDefault="001F2524">
            <w:pPr>
              <w:tabs>
                <w:tab w:val="left" w:pos="720"/>
              </w:tabs>
              <w:spacing w:after="58"/>
              <w:jc w:val="center"/>
              <w:rPr>
                <w:rFonts w:ascii="Arial" w:eastAsia="Arial" w:hAnsi="Arial" w:cs="Arial"/>
                <w:b/>
              </w:rPr>
            </w:pPr>
            <w:r>
              <w:rPr>
                <w:rFonts w:ascii="Arial" w:eastAsia="Arial" w:hAnsi="Arial" w:cs="Arial"/>
                <w:b/>
              </w:rPr>
              <w:t>(6 credit)</w:t>
            </w:r>
          </w:p>
        </w:tc>
        <w:tc>
          <w:tcPr>
            <w:tcW w:w="2392" w:type="dxa"/>
            <w:tcBorders>
              <w:top w:val="single" w:sz="6" w:space="0" w:color="000000"/>
              <w:left w:val="single" w:sz="6" w:space="0" w:color="000000"/>
              <w:bottom w:val="single" w:sz="6" w:space="0" w:color="000000"/>
              <w:right w:val="single" w:sz="6" w:space="0" w:color="000000"/>
            </w:tcBorders>
            <w:shd w:val="clear" w:color="auto" w:fill="E6E6E6"/>
          </w:tcPr>
          <w:p w14:paraId="1C59C7CD" w14:textId="77777777" w:rsidR="008215AB" w:rsidRDefault="008215AB">
            <w:pPr>
              <w:tabs>
                <w:tab w:val="left" w:pos="720"/>
              </w:tabs>
              <w:spacing w:line="120" w:lineRule="auto"/>
              <w:rPr>
                <w:rFonts w:ascii="Arial" w:eastAsia="Arial" w:hAnsi="Arial" w:cs="Arial"/>
                <w:b/>
              </w:rPr>
            </w:pPr>
          </w:p>
          <w:p w14:paraId="3B52C110" w14:textId="77777777" w:rsidR="008215AB" w:rsidRDefault="001F2524">
            <w:pPr>
              <w:tabs>
                <w:tab w:val="left" w:pos="720"/>
              </w:tabs>
              <w:spacing w:after="58"/>
              <w:jc w:val="center"/>
              <w:rPr>
                <w:rFonts w:ascii="Arial" w:eastAsia="Arial" w:hAnsi="Arial" w:cs="Arial"/>
                <w:b/>
              </w:rPr>
            </w:pPr>
            <w:r>
              <w:rPr>
                <w:rFonts w:ascii="Arial" w:eastAsia="Arial" w:hAnsi="Arial" w:cs="Arial"/>
                <w:b/>
              </w:rPr>
              <w:t>PAYABLE TO/HOW:</w:t>
            </w:r>
          </w:p>
        </w:tc>
        <w:tc>
          <w:tcPr>
            <w:tcW w:w="2018" w:type="dxa"/>
            <w:tcBorders>
              <w:top w:val="single" w:sz="6" w:space="0" w:color="000000"/>
              <w:left w:val="single" w:sz="6" w:space="0" w:color="000000"/>
              <w:bottom w:val="single" w:sz="6" w:space="0" w:color="000000"/>
              <w:right w:val="single" w:sz="6" w:space="0" w:color="000000"/>
            </w:tcBorders>
            <w:shd w:val="clear" w:color="auto" w:fill="E6E6E6"/>
          </w:tcPr>
          <w:p w14:paraId="70C5687D" w14:textId="77777777" w:rsidR="008215AB" w:rsidRDefault="008215AB">
            <w:pPr>
              <w:tabs>
                <w:tab w:val="left" w:pos="720"/>
              </w:tabs>
              <w:spacing w:line="120" w:lineRule="auto"/>
              <w:rPr>
                <w:rFonts w:ascii="Arial" w:eastAsia="Arial" w:hAnsi="Arial" w:cs="Arial"/>
                <w:b/>
              </w:rPr>
            </w:pPr>
          </w:p>
          <w:p w14:paraId="60466FE8" w14:textId="77777777" w:rsidR="008215AB" w:rsidRDefault="001F2524">
            <w:pPr>
              <w:tabs>
                <w:tab w:val="left" w:pos="720"/>
              </w:tabs>
              <w:jc w:val="center"/>
              <w:rPr>
                <w:rFonts w:ascii="Arial" w:eastAsia="Arial" w:hAnsi="Arial" w:cs="Arial"/>
                <w:b/>
              </w:rPr>
            </w:pPr>
            <w:r>
              <w:rPr>
                <w:rFonts w:ascii="Arial" w:eastAsia="Arial" w:hAnsi="Arial" w:cs="Arial"/>
                <w:b/>
              </w:rPr>
              <w:t>PAYABLE</w:t>
            </w:r>
          </w:p>
          <w:p w14:paraId="093FF1B9" w14:textId="77777777" w:rsidR="008215AB" w:rsidRDefault="001F2524">
            <w:pPr>
              <w:tabs>
                <w:tab w:val="left" w:pos="720"/>
              </w:tabs>
              <w:spacing w:after="58"/>
              <w:jc w:val="center"/>
              <w:rPr>
                <w:rFonts w:ascii="Arial" w:eastAsia="Arial" w:hAnsi="Arial" w:cs="Arial"/>
                <w:b/>
              </w:rPr>
            </w:pPr>
            <w:r>
              <w:rPr>
                <w:rFonts w:ascii="Arial" w:eastAsia="Arial" w:hAnsi="Arial" w:cs="Arial"/>
                <w:b/>
              </w:rPr>
              <w:t>WHEN</w:t>
            </w:r>
          </w:p>
        </w:tc>
      </w:tr>
      <w:tr w:rsidR="008215AB" w14:paraId="01529526" w14:textId="77777777">
        <w:tc>
          <w:tcPr>
            <w:tcW w:w="4230" w:type="dxa"/>
            <w:tcBorders>
              <w:top w:val="single" w:sz="6" w:space="0" w:color="000000"/>
              <w:left w:val="single" w:sz="6" w:space="0" w:color="000000"/>
              <w:bottom w:val="single" w:sz="6" w:space="0" w:color="000000"/>
              <w:right w:val="single" w:sz="6" w:space="0" w:color="000000"/>
            </w:tcBorders>
          </w:tcPr>
          <w:p w14:paraId="41611057" w14:textId="77777777" w:rsidR="008215AB" w:rsidRDefault="008215AB">
            <w:pPr>
              <w:tabs>
                <w:tab w:val="left" w:pos="720"/>
              </w:tabs>
              <w:spacing w:line="120" w:lineRule="auto"/>
              <w:rPr>
                <w:rFonts w:ascii="Arial" w:eastAsia="Arial" w:hAnsi="Arial" w:cs="Arial"/>
                <w:b/>
              </w:rPr>
            </w:pPr>
          </w:p>
          <w:p w14:paraId="43BCAAE7" w14:textId="230FF340" w:rsidR="008215AB" w:rsidRDefault="00C2600E">
            <w:pPr>
              <w:tabs>
                <w:tab w:val="left" w:pos="720"/>
              </w:tabs>
              <w:rPr>
                <w:rFonts w:ascii="Arial" w:eastAsia="Arial" w:hAnsi="Arial" w:cs="Arial"/>
              </w:rPr>
            </w:pPr>
            <w:r>
              <w:rPr>
                <w:rFonts w:ascii="Arial" w:eastAsia="Arial" w:hAnsi="Arial" w:cs="Arial"/>
              </w:rPr>
              <w:t>Tuition based by residency and semester</w:t>
            </w:r>
          </w:p>
          <w:p w14:paraId="37F53CD4" w14:textId="639B5BAF" w:rsidR="008215AB" w:rsidRDefault="001F2524">
            <w:pPr>
              <w:tabs>
                <w:tab w:val="left" w:pos="720"/>
              </w:tabs>
              <w:spacing w:after="58"/>
              <w:rPr>
                <w:rFonts w:ascii="Arial" w:eastAsia="Arial" w:hAnsi="Arial" w:cs="Arial"/>
              </w:rPr>
            </w:pPr>
            <w:r>
              <w:rPr>
                <w:rFonts w:ascii="Arial" w:eastAsia="Arial" w:hAnsi="Arial" w:cs="Arial"/>
                <w:sz w:val="20"/>
                <w:szCs w:val="20"/>
              </w:rPr>
              <w:t>(Plus $</w:t>
            </w:r>
            <w:r w:rsidR="00C2600E">
              <w:rPr>
                <w:rFonts w:ascii="Arial" w:eastAsia="Arial" w:hAnsi="Arial" w:cs="Arial"/>
                <w:sz w:val="20"/>
                <w:szCs w:val="20"/>
              </w:rPr>
              <w:t>135</w:t>
            </w:r>
            <w:r>
              <w:rPr>
                <w:rFonts w:ascii="Arial" w:eastAsia="Arial" w:hAnsi="Arial" w:cs="Arial"/>
                <w:sz w:val="20"/>
                <w:szCs w:val="20"/>
              </w:rPr>
              <w:t>.00 lab fee*)</w:t>
            </w:r>
            <w:r>
              <w:rPr>
                <w:rFonts w:ascii="Arial" w:eastAsia="Arial" w:hAnsi="Arial" w:cs="Arial"/>
                <w:sz w:val="20"/>
                <w:szCs w:val="20"/>
              </w:rPr>
              <w:br/>
              <w:t>(Approx. Cost based off Fall 2021)</w:t>
            </w:r>
          </w:p>
        </w:tc>
        <w:tc>
          <w:tcPr>
            <w:tcW w:w="1710" w:type="dxa"/>
            <w:tcBorders>
              <w:top w:val="single" w:sz="6" w:space="0" w:color="000000"/>
              <w:left w:val="single" w:sz="6" w:space="0" w:color="000000"/>
              <w:bottom w:val="single" w:sz="6" w:space="0" w:color="000000"/>
              <w:right w:val="single" w:sz="6" w:space="0" w:color="000000"/>
            </w:tcBorders>
          </w:tcPr>
          <w:p w14:paraId="562B73D8" w14:textId="77777777" w:rsidR="008215AB" w:rsidRDefault="008215AB">
            <w:pPr>
              <w:tabs>
                <w:tab w:val="left" w:pos="720"/>
              </w:tabs>
              <w:spacing w:line="120" w:lineRule="auto"/>
              <w:rPr>
                <w:rFonts w:ascii="Arial" w:eastAsia="Arial" w:hAnsi="Arial" w:cs="Arial"/>
              </w:rPr>
            </w:pPr>
          </w:p>
          <w:p w14:paraId="5C0815B6" w14:textId="65DC080F" w:rsidR="008215AB" w:rsidRDefault="001F2524">
            <w:pPr>
              <w:tabs>
                <w:tab w:val="left" w:pos="720"/>
              </w:tabs>
              <w:spacing w:after="58"/>
              <w:jc w:val="right"/>
              <w:rPr>
                <w:rFonts w:ascii="Arial" w:eastAsia="Arial" w:hAnsi="Arial" w:cs="Arial"/>
              </w:rPr>
            </w:pPr>
            <w:r>
              <w:rPr>
                <w:rFonts w:ascii="Arial" w:eastAsia="Arial" w:hAnsi="Arial" w:cs="Arial"/>
              </w:rPr>
              <w:t xml:space="preserve">$ </w:t>
            </w:r>
            <w:r w:rsidR="00C2600E">
              <w:rPr>
                <w:rFonts w:ascii="Arial" w:eastAsia="Arial" w:hAnsi="Arial" w:cs="Arial"/>
              </w:rPr>
              <w:t>960</w:t>
            </w:r>
            <w:r>
              <w:rPr>
                <w:rFonts w:ascii="Arial" w:eastAsia="Arial" w:hAnsi="Arial" w:cs="Arial"/>
              </w:rPr>
              <w:t>.00</w:t>
            </w:r>
          </w:p>
          <w:p w14:paraId="3D35C4B4" w14:textId="77777777" w:rsidR="008215AB" w:rsidRDefault="001F2524">
            <w:pPr>
              <w:tabs>
                <w:tab w:val="left" w:pos="720"/>
              </w:tabs>
              <w:spacing w:after="58"/>
              <w:jc w:val="right"/>
              <w:rPr>
                <w:rFonts w:ascii="Arial" w:eastAsia="Arial" w:hAnsi="Arial" w:cs="Arial"/>
                <w:strike/>
              </w:rPr>
            </w:pPr>
            <w:r>
              <w:rPr>
                <w:rFonts w:ascii="Arial" w:eastAsia="Arial" w:hAnsi="Arial" w:cs="Arial"/>
                <w:strike/>
              </w:rPr>
              <w:br/>
            </w:r>
          </w:p>
        </w:tc>
        <w:tc>
          <w:tcPr>
            <w:tcW w:w="2392" w:type="dxa"/>
            <w:tcBorders>
              <w:top w:val="single" w:sz="6" w:space="0" w:color="000000"/>
              <w:left w:val="single" w:sz="6" w:space="0" w:color="000000"/>
              <w:bottom w:val="nil"/>
              <w:right w:val="single" w:sz="6" w:space="0" w:color="000000"/>
            </w:tcBorders>
            <w:vAlign w:val="bottom"/>
          </w:tcPr>
          <w:p w14:paraId="52C80235" w14:textId="77777777" w:rsidR="008215AB" w:rsidRDefault="008215AB">
            <w:pPr>
              <w:tabs>
                <w:tab w:val="left" w:pos="720"/>
              </w:tabs>
              <w:spacing w:line="120" w:lineRule="auto"/>
              <w:rPr>
                <w:rFonts w:ascii="Arial" w:eastAsia="Arial" w:hAnsi="Arial" w:cs="Arial"/>
              </w:rPr>
            </w:pPr>
          </w:p>
          <w:p w14:paraId="5E099CC5" w14:textId="77777777" w:rsidR="008215AB" w:rsidRDefault="001F2524">
            <w:pPr>
              <w:tabs>
                <w:tab w:val="left" w:pos="720"/>
              </w:tabs>
              <w:spacing w:after="58"/>
              <w:rPr>
                <w:rFonts w:ascii="Arial" w:eastAsia="Arial" w:hAnsi="Arial" w:cs="Arial"/>
              </w:rPr>
            </w:pPr>
            <w:r>
              <w:rPr>
                <w:rFonts w:ascii="Arial" w:eastAsia="Arial" w:hAnsi="Arial" w:cs="Arial"/>
              </w:rPr>
              <w:t>Cash/Check/Money Order/Credit Card:  Board of Regents</w:t>
            </w:r>
          </w:p>
        </w:tc>
        <w:tc>
          <w:tcPr>
            <w:tcW w:w="2018" w:type="dxa"/>
            <w:tcBorders>
              <w:top w:val="single" w:sz="6" w:space="0" w:color="000000"/>
              <w:left w:val="single" w:sz="6" w:space="0" w:color="000000"/>
              <w:bottom w:val="nil"/>
              <w:right w:val="single" w:sz="6" w:space="0" w:color="000000"/>
            </w:tcBorders>
            <w:vAlign w:val="center"/>
          </w:tcPr>
          <w:p w14:paraId="31D01286" w14:textId="77777777" w:rsidR="008215AB" w:rsidRDefault="008215AB">
            <w:pPr>
              <w:tabs>
                <w:tab w:val="left" w:pos="720"/>
              </w:tabs>
              <w:spacing w:line="120" w:lineRule="auto"/>
              <w:jc w:val="center"/>
              <w:rPr>
                <w:rFonts w:ascii="Arial" w:eastAsia="Arial" w:hAnsi="Arial" w:cs="Arial"/>
              </w:rPr>
            </w:pPr>
          </w:p>
          <w:p w14:paraId="16637A2C" w14:textId="77777777" w:rsidR="008215AB" w:rsidRDefault="001F2524">
            <w:pPr>
              <w:tabs>
                <w:tab w:val="left" w:pos="720"/>
              </w:tabs>
              <w:spacing w:after="58"/>
              <w:jc w:val="center"/>
              <w:rPr>
                <w:rFonts w:ascii="Arial" w:eastAsia="Arial" w:hAnsi="Arial" w:cs="Arial"/>
              </w:rPr>
            </w:pPr>
            <w:r>
              <w:rPr>
                <w:rFonts w:ascii="Arial" w:eastAsia="Arial" w:hAnsi="Arial" w:cs="Arial"/>
              </w:rPr>
              <w:t>Before the start of the class</w:t>
            </w:r>
          </w:p>
        </w:tc>
      </w:tr>
      <w:tr w:rsidR="008215AB" w14:paraId="7FA33F13" w14:textId="77777777">
        <w:tc>
          <w:tcPr>
            <w:tcW w:w="4230" w:type="dxa"/>
            <w:tcBorders>
              <w:top w:val="single" w:sz="6" w:space="0" w:color="000000"/>
              <w:left w:val="single" w:sz="6" w:space="0" w:color="000000"/>
              <w:bottom w:val="single" w:sz="6" w:space="0" w:color="000000"/>
              <w:right w:val="single" w:sz="6" w:space="0" w:color="000000"/>
            </w:tcBorders>
          </w:tcPr>
          <w:p w14:paraId="583077E5" w14:textId="77777777" w:rsidR="008215AB" w:rsidRDefault="008215AB">
            <w:pPr>
              <w:tabs>
                <w:tab w:val="left" w:pos="720"/>
              </w:tabs>
              <w:spacing w:line="120" w:lineRule="auto"/>
              <w:rPr>
                <w:rFonts w:ascii="Arial" w:eastAsia="Arial" w:hAnsi="Arial" w:cs="Arial"/>
              </w:rPr>
            </w:pPr>
          </w:p>
          <w:p w14:paraId="567462A9" w14:textId="37E1A53E" w:rsidR="008215AB" w:rsidRDefault="00C2600E">
            <w:pPr>
              <w:tabs>
                <w:tab w:val="left" w:pos="720"/>
              </w:tabs>
              <w:spacing w:after="58"/>
              <w:rPr>
                <w:rFonts w:ascii="Arial" w:eastAsia="Arial" w:hAnsi="Arial" w:cs="Arial"/>
              </w:rPr>
            </w:pPr>
            <w:r>
              <w:rPr>
                <w:rFonts w:ascii="Arial" w:eastAsia="Arial" w:hAnsi="Arial" w:cs="Arial"/>
              </w:rPr>
              <w:t>Student Success Fee</w:t>
            </w:r>
            <w:r w:rsidR="001F2524">
              <w:rPr>
                <w:rFonts w:ascii="Arial" w:eastAsia="Arial" w:hAnsi="Arial" w:cs="Arial"/>
              </w:rPr>
              <w:t>*</w:t>
            </w:r>
          </w:p>
        </w:tc>
        <w:tc>
          <w:tcPr>
            <w:tcW w:w="1710" w:type="dxa"/>
            <w:tcBorders>
              <w:top w:val="single" w:sz="6" w:space="0" w:color="000000"/>
              <w:left w:val="single" w:sz="6" w:space="0" w:color="000000"/>
              <w:bottom w:val="single" w:sz="6" w:space="0" w:color="000000"/>
              <w:right w:val="single" w:sz="6" w:space="0" w:color="000000"/>
            </w:tcBorders>
          </w:tcPr>
          <w:p w14:paraId="49F9C3DD" w14:textId="77777777" w:rsidR="008215AB" w:rsidRDefault="008215AB">
            <w:pPr>
              <w:tabs>
                <w:tab w:val="left" w:pos="720"/>
              </w:tabs>
              <w:spacing w:line="120" w:lineRule="auto"/>
              <w:rPr>
                <w:rFonts w:ascii="Arial" w:eastAsia="Arial" w:hAnsi="Arial" w:cs="Arial"/>
              </w:rPr>
            </w:pPr>
          </w:p>
          <w:p w14:paraId="0DDBC04B" w14:textId="5D669004" w:rsidR="008215AB" w:rsidRDefault="001F2524">
            <w:pPr>
              <w:tabs>
                <w:tab w:val="left" w:pos="720"/>
              </w:tabs>
              <w:spacing w:after="58"/>
              <w:jc w:val="right"/>
              <w:rPr>
                <w:rFonts w:ascii="Arial" w:eastAsia="Arial" w:hAnsi="Arial" w:cs="Arial"/>
              </w:rPr>
            </w:pPr>
            <w:r>
              <w:rPr>
                <w:rFonts w:ascii="Arial" w:eastAsia="Arial" w:hAnsi="Arial" w:cs="Arial"/>
              </w:rPr>
              <w:t>$1</w:t>
            </w:r>
            <w:r w:rsidR="00C2600E">
              <w:rPr>
                <w:rFonts w:ascii="Arial" w:eastAsia="Arial" w:hAnsi="Arial" w:cs="Arial"/>
              </w:rPr>
              <w:t>5</w:t>
            </w:r>
            <w:r>
              <w:rPr>
                <w:rFonts w:ascii="Arial" w:eastAsia="Arial" w:hAnsi="Arial" w:cs="Arial"/>
              </w:rPr>
              <w:t>.00</w:t>
            </w:r>
          </w:p>
        </w:tc>
        <w:tc>
          <w:tcPr>
            <w:tcW w:w="2392" w:type="dxa"/>
            <w:tcBorders>
              <w:top w:val="nil"/>
              <w:left w:val="single" w:sz="6" w:space="0" w:color="000000"/>
              <w:bottom w:val="single" w:sz="6" w:space="0" w:color="000000"/>
              <w:right w:val="single" w:sz="6" w:space="0" w:color="000000"/>
            </w:tcBorders>
          </w:tcPr>
          <w:p w14:paraId="426CA9E7" w14:textId="77777777" w:rsidR="008215AB" w:rsidRDefault="008215AB">
            <w:pPr>
              <w:tabs>
                <w:tab w:val="left" w:pos="720"/>
              </w:tabs>
              <w:spacing w:after="58"/>
              <w:jc w:val="right"/>
              <w:rPr>
                <w:rFonts w:ascii="Arial" w:eastAsia="Arial" w:hAnsi="Arial" w:cs="Arial"/>
              </w:rPr>
            </w:pPr>
          </w:p>
        </w:tc>
        <w:tc>
          <w:tcPr>
            <w:tcW w:w="2018" w:type="dxa"/>
            <w:tcBorders>
              <w:top w:val="nil"/>
              <w:left w:val="single" w:sz="6" w:space="0" w:color="000000"/>
              <w:bottom w:val="single" w:sz="6" w:space="0" w:color="000000"/>
              <w:right w:val="single" w:sz="6" w:space="0" w:color="000000"/>
            </w:tcBorders>
          </w:tcPr>
          <w:p w14:paraId="5DBEE6A5" w14:textId="77777777" w:rsidR="008215AB" w:rsidRDefault="008215AB">
            <w:pPr>
              <w:tabs>
                <w:tab w:val="left" w:pos="720"/>
              </w:tabs>
              <w:spacing w:after="58"/>
              <w:rPr>
                <w:rFonts w:ascii="Arial" w:eastAsia="Arial" w:hAnsi="Arial" w:cs="Arial"/>
              </w:rPr>
            </w:pPr>
          </w:p>
        </w:tc>
      </w:tr>
      <w:tr w:rsidR="008215AB" w14:paraId="0E26EC26" w14:textId="77777777">
        <w:tc>
          <w:tcPr>
            <w:tcW w:w="4230" w:type="dxa"/>
            <w:tcBorders>
              <w:top w:val="single" w:sz="6" w:space="0" w:color="000000"/>
              <w:left w:val="single" w:sz="6" w:space="0" w:color="000000"/>
              <w:bottom w:val="single" w:sz="6" w:space="0" w:color="000000"/>
              <w:right w:val="single" w:sz="6" w:space="0" w:color="000000"/>
            </w:tcBorders>
          </w:tcPr>
          <w:p w14:paraId="34B7B4C3" w14:textId="77777777" w:rsidR="008215AB" w:rsidRDefault="008215AB">
            <w:pPr>
              <w:tabs>
                <w:tab w:val="left" w:pos="720"/>
              </w:tabs>
              <w:spacing w:line="120" w:lineRule="auto"/>
              <w:rPr>
                <w:rFonts w:ascii="Arial" w:eastAsia="Arial" w:hAnsi="Arial" w:cs="Arial"/>
              </w:rPr>
            </w:pPr>
          </w:p>
          <w:p w14:paraId="069E763C" w14:textId="009E2A7F" w:rsidR="008215AB" w:rsidRDefault="00C2600E">
            <w:pPr>
              <w:tabs>
                <w:tab w:val="left" w:pos="720"/>
              </w:tabs>
              <w:spacing w:after="58"/>
              <w:rPr>
                <w:rFonts w:ascii="Arial" w:eastAsia="Arial" w:hAnsi="Arial" w:cs="Arial"/>
                <w:sz w:val="20"/>
                <w:szCs w:val="20"/>
              </w:rPr>
            </w:pPr>
            <w:r>
              <w:rPr>
                <w:rFonts w:ascii="Arial" w:eastAsia="Arial" w:hAnsi="Arial" w:cs="Arial"/>
              </w:rPr>
              <w:t>Textbook, Workbook</w:t>
            </w:r>
            <w:r w:rsidR="001F2524">
              <w:rPr>
                <w:rFonts w:ascii="Arial" w:eastAsia="Arial" w:hAnsi="Arial" w:cs="Arial"/>
              </w:rPr>
              <w:t xml:space="preserve"> and FACETS assess code (Approx. Cost)</w:t>
            </w:r>
            <w:r w:rsidR="00BF3410">
              <w:rPr>
                <w:rFonts w:ascii="Arial" w:eastAsia="Arial" w:hAnsi="Arial" w:cs="Arial"/>
              </w:rPr>
              <w:t xml:space="preserve"> </w:t>
            </w:r>
            <w:r w:rsidR="001F2524">
              <w:rPr>
                <w:rFonts w:ascii="Arial" w:eastAsia="Arial" w:hAnsi="Arial" w:cs="Arial"/>
                <w:sz w:val="20"/>
                <w:szCs w:val="20"/>
              </w:rPr>
              <w:t>Access code issued by instructor in skills lab class</w:t>
            </w:r>
          </w:p>
        </w:tc>
        <w:tc>
          <w:tcPr>
            <w:tcW w:w="1710" w:type="dxa"/>
            <w:tcBorders>
              <w:top w:val="single" w:sz="6" w:space="0" w:color="000000"/>
              <w:left w:val="single" w:sz="6" w:space="0" w:color="000000"/>
              <w:bottom w:val="single" w:sz="6" w:space="0" w:color="000000"/>
              <w:right w:val="single" w:sz="6" w:space="0" w:color="000000"/>
            </w:tcBorders>
          </w:tcPr>
          <w:p w14:paraId="082A83AA" w14:textId="77777777" w:rsidR="008215AB" w:rsidRDefault="008215AB">
            <w:pPr>
              <w:tabs>
                <w:tab w:val="left" w:pos="720"/>
              </w:tabs>
              <w:spacing w:line="120" w:lineRule="auto"/>
              <w:rPr>
                <w:rFonts w:ascii="Arial" w:eastAsia="Arial" w:hAnsi="Arial" w:cs="Arial"/>
              </w:rPr>
            </w:pPr>
          </w:p>
          <w:p w14:paraId="6209B625" w14:textId="77777777" w:rsidR="008215AB" w:rsidRDefault="001F2524">
            <w:pPr>
              <w:tabs>
                <w:tab w:val="left" w:pos="720"/>
              </w:tabs>
              <w:spacing w:after="58"/>
              <w:jc w:val="right"/>
              <w:rPr>
                <w:rFonts w:ascii="Arial" w:eastAsia="Arial" w:hAnsi="Arial" w:cs="Arial"/>
              </w:rPr>
            </w:pPr>
            <w:r>
              <w:rPr>
                <w:rFonts w:ascii="Arial" w:eastAsia="Arial" w:hAnsi="Arial" w:cs="Arial"/>
              </w:rPr>
              <w:t>$126.50</w:t>
            </w:r>
          </w:p>
        </w:tc>
        <w:tc>
          <w:tcPr>
            <w:tcW w:w="2392" w:type="dxa"/>
            <w:tcBorders>
              <w:top w:val="single" w:sz="6" w:space="0" w:color="000000"/>
              <w:left w:val="single" w:sz="6" w:space="0" w:color="000000"/>
              <w:bottom w:val="single" w:sz="6" w:space="0" w:color="000000"/>
              <w:right w:val="single" w:sz="6" w:space="0" w:color="000000"/>
            </w:tcBorders>
          </w:tcPr>
          <w:p w14:paraId="299D9BC9" w14:textId="77777777" w:rsidR="008215AB" w:rsidRDefault="008215AB">
            <w:pPr>
              <w:tabs>
                <w:tab w:val="left" w:pos="720"/>
              </w:tabs>
              <w:spacing w:line="120" w:lineRule="auto"/>
              <w:rPr>
                <w:rFonts w:ascii="Arial" w:eastAsia="Arial" w:hAnsi="Arial" w:cs="Arial"/>
              </w:rPr>
            </w:pPr>
          </w:p>
          <w:p w14:paraId="1E6E288A" w14:textId="77777777" w:rsidR="008215AB" w:rsidRDefault="001F2524">
            <w:pPr>
              <w:tabs>
                <w:tab w:val="left" w:pos="720"/>
              </w:tabs>
              <w:rPr>
                <w:rFonts w:ascii="Arial" w:eastAsia="Arial" w:hAnsi="Arial" w:cs="Arial"/>
              </w:rPr>
            </w:pPr>
            <w:r>
              <w:rPr>
                <w:rFonts w:ascii="Arial" w:eastAsia="Arial" w:hAnsi="Arial" w:cs="Arial"/>
              </w:rPr>
              <w:t>Cash/Check/Credit Card:</w:t>
            </w:r>
          </w:p>
          <w:p w14:paraId="03160AA8" w14:textId="77777777" w:rsidR="008215AB" w:rsidRDefault="001F2524">
            <w:pPr>
              <w:tabs>
                <w:tab w:val="left" w:pos="720"/>
              </w:tabs>
              <w:spacing w:after="58"/>
              <w:rPr>
                <w:rFonts w:ascii="Arial" w:eastAsia="Arial" w:hAnsi="Arial" w:cs="Arial"/>
              </w:rPr>
            </w:pPr>
            <w:r>
              <w:rPr>
                <w:rFonts w:ascii="Arial" w:eastAsia="Arial" w:hAnsi="Arial" w:cs="Arial"/>
              </w:rPr>
              <w:t>GBC Bookstore</w:t>
            </w:r>
          </w:p>
        </w:tc>
        <w:tc>
          <w:tcPr>
            <w:tcW w:w="2018" w:type="dxa"/>
            <w:tcBorders>
              <w:top w:val="single" w:sz="6" w:space="0" w:color="000000"/>
              <w:left w:val="single" w:sz="6" w:space="0" w:color="000000"/>
              <w:bottom w:val="single" w:sz="6" w:space="0" w:color="000000"/>
              <w:right w:val="single" w:sz="6" w:space="0" w:color="000000"/>
            </w:tcBorders>
          </w:tcPr>
          <w:p w14:paraId="7FA37E4F" w14:textId="77777777" w:rsidR="008215AB" w:rsidRDefault="008215AB">
            <w:pPr>
              <w:tabs>
                <w:tab w:val="left" w:pos="720"/>
              </w:tabs>
              <w:spacing w:line="120" w:lineRule="auto"/>
              <w:rPr>
                <w:rFonts w:ascii="Arial" w:eastAsia="Arial" w:hAnsi="Arial" w:cs="Arial"/>
              </w:rPr>
            </w:pPr>
          </w:p>
          <w:p w14:paraId="3E318E25" w14:textId="77777777" w:rsidR="008215AB" w:rsidRDefault="001F2524">
            <w:pPr>
              <w:tabs>
                <w:tab w:val="left" w:pos="720"/>
              </w:tabs>
              <w:spacing w:after="58"/>
              <w:rPr>
                <w:rFonts w:ascii="Arial" w:eastAsia="Arial" w:hAnsi="Arial" w:cs="Arial"/>
              </w:rPr>
            </w:pPr>
            <w:r>
              <w:rPr>
                <w:rFonts w:ascii="Arial" w:eastAsia="Arial" w:hAnsi="Arial" w:cs="Arial"/>
              </w:rPr>
              <w:t>Before the start of the class</w:t>
            </w:r>
          </w:p>
        </w:tc>
      </w:tr>
      <w:tr w:rsidR="008215AB" w14:paraId="44EF965F" w14:textId="77777777">
        <w:tc>
          <w:tcPr>
            <w:tcW w:w="4230" w:type="dxa"/>
            <w:tcBorders>
              <w:top w:val="single" w:sz="6" w:space="0" w:color="000000"/>
              <w:left w:val="single" w:sz="6" w:space="0" w:color="000000"/>
              <w:bottom w:val="single" w:sz="6" w:space="0" w:color="000000"/>
              <w:right w:val="single" w:sz="6" w:space="0" w:color="000000"/>
            </w:tcBorders>
          </w:tcPr>
          <w:p w14:paraId="063E24F5" w14:textId="77777777" w:rsidR="008215AB" w:rsidRDefault="008215AB">
            <w:pPr>
              <w:tabs>
                <w:tab w:val="left" w:pos="720"/>
              </w:tabs>
              <w:spacing w:line="120" w:lineRule="auto"/>
              <w:rPr>
                <w:rFonts w:ascii="Arial" w:eastAsia="Arial" w:hAnsi="Arial" w:cs="Arial"/>
              </w:rPr>
            </w:pPr>
          </w:p>
          <w:p w14:paraId="191C727E" w14:textId="77777777" w:rsidR="008215AB" w:rsidRDefault="001F2524">
            <w:pPr>
              <w:tabs>
                <w:tab w:val="left" w:pos="720"/>
              </w:tabs>
              <w:spacing w:after="58"/>
              <w:rPr>
                <w:rFonts w:ascii="Arial" w:eastAsia="Arial" w:hAnsi="Arial" w:cs="Arial"/>
              </w:rPr>
            </w:pPr>
            <w:r>
              <w:rPr>
                <w:rFonts w:ascii="Arial" w:eastAsia="Arial" w:hAnsi="Arial" w:cs="Arial"/>
              </w:rPr>
              <w:t xml:space="preserve">CPR Certification </w:t>
            </w:r>
          </w:p>
        </w:tc>
        <w:tc>
          <w:tcPr>
            <w:tcW w:w="1710" w:type="dxa"/>
            <w:tcBorders>
              <w:top w:val="single" w:sz="6" w:space="0" w:color="000000"/>
              <w:left w:val="single" w:sz="6" w:space="0" w:color="000000"/>
              <w:bottom w:val="single" w:sz="6" w:space="0" w:color="000000"/>
              <w:right w:val="single" w:sz="6" w:space="0" w:color="000000"/>
            </w:tcBorders>
          </w:tcPr>
          <w:p w14:paraId="73611B0B" w14:textId="77777777" w:rsidR="008215AB" w:rsidRDefault="008215AB">
            <w:pPr>
              <w:tabs>
                <w:tab w:val="left" w:pos="720"/>
              </w:tabs>
              <w:spacing w:line="120" w:lineRule="auto"/>
              <w:rPr>
                <w:rFonts w:ascii="Arial" w:eastAsia="Arial" w:hAnsi="Arial" w:cs="Arial"/>
              </w:rPr>
            </w:pPr>
          </w:p>
          <w:p w14:paraId="6F577BF0" w14:textId="77777777" w:rsidR="008215AB" w:rsidRDefault="001F2524">
            <w:pPr>
              <w:tabs>
                <w:tab w:val="left" w:pos="720"/>
              </w:tabs>
              <w:spacing w:after="58"/>
              <w:jc w:val="right"/>
              <w:rPr>
                <w:rFonts w:ascii="Arial" w:eastAsia="Arial" w:hAnsi="Arial" w:cs="Arial"/>
              </w:rPr>
            </w:pPr>
            <w:r>
              <w:rPr>
                <w:rFonts w:ascii="Arial" w:eastAsia="Arial" w:hAnsi="Arial" w:cs="Arial"/>
              </w:rPr>
              <w:t>$60.00- $80.00</w:t>
            </w:r>
          </w:p>
        </w:tc>
        <w:tc>
          <w:tcPr>
            <w:tcW w:w="2392" w:type="dxa"/>
            <w:tcBorders>
              <w:top w:val="single" w:sz="6" w:space="0" w:color="000000"/>
              <w:left w:val="single" w:sz="6" w:space="0" w:color="000000"/>
              <w:bottom w:val="single" w:sz="6" w:space="0" w:color="000000"/>
              <w:right w:val="single" w:sz="6" w:space="0" w:color="000000"/>
            </w:tcBorders>
          </w:tcPr>
          <w:p w14:paraId="0A3AABA3" w14:textId="77777777" w:rsidR="008215AB" w:rsidRDefault="008215AB">
            <w:pPr>
              <w:tabs>
                <w:tab w:val="left" w:pos="720"/>
              </w:tabs>
              <w:spacing w:line="120" w:lineRule="auto"/>
              <w:rPr>
                <w:rFonts w:ascii="Arial" w:eastAsia="Arial" w:hAnsi="Arial" w:cs="Arial"/>
              </w:rPr>
            </w:pPr>
          </w:p>
          <w:p w14:paraId="07D75307" w14:textId="77777777" w:rsidR="008215AB" w:rsidRDefault="001F2524">
            <w:pPr>
              <w:tabs>
                <w:tab w:val="left" w:pos="720"/>
              </w:tabs>
              <w:spacing w:after="58"/>
              <w:rPr>
                <w:rFonts w:ascii="Arial" w:eastAsia="Arial" w:hAnsi="Arial" w:cs="Arial"/>
              </w:rPr>
            </w:pPr>
            <w:r>
              <w:rPr>
                <w:rFonts w:ascii="Arial" w:eastAsia="Arial" w:hAnsi="Arial" w:cs="Arial"/>
              </w:rPr>
              <w:t>Cash/Check/Money Order/Credit Card:  Board of Regents</w:t>
            </w:r>
          </w:p>
        </w:tc>
        <w:tc>
          <w:tcPr>
            <w:tcW w:w="2018" w:type="dxa"/>
            <w:tcBorders>
              <w:top w:val="single" w:sz="6" w:space="0" w:color="000000"/>
              <w:left w:val="single" w:sz="6" w:space="0" w:color="000000"/>
              <w:bottom w:val="single" w:sz="6" w:space="0" w:color="000000"/>
              <w:right w:val="single" w:sz="6" w:space="0" w:color="000000"/>
            </w:tcBorders>
          </w:tcPr>
          <w:p w14:paraId="6A98D99B" w14:textId="77777777" w:rsidR="008215AB" w:rsidRDefault="008215AB">
            <w:pPr>
              <w:tabs>
                <w:tab w:val="left" w:pos="720"/>
              </w:tabs>
              <w:spacing w:line="120" w:lineRule="auto"/>
              <w:rPr>
                <w:rFonts w:ascii="Arial" w:eastAsia="Arial" w:hAnsi="Arial" w:cs="Arial"/>
              </w:rPr>
            </w:pPr>
          </w:p>
          <w:p w14:paraId="04E0F3A4" w14:textId="77777777" w:rsidR="008215AB" w:rsidRDefault="001F2524">
            <w:pPr>
              <w:tabs>
                <w:tab w:val="left" w:pos="720"/>
              </w:tabs>
              <w:spacing w:after="58"/>
              <w:rPr>
                <w:rFonts w:ascii="Arial" w:eastAsia="Arial" w:hAnsi="Arial" w:cs="Arial"/>
              </w:rPr>
            </w:pPr>
            <w:r>
              <w:rPr>
                <w:rFonts w:ascii="Arial" w:eastAsia="Arial" w:hAnsi="Arial" w:cs="Arial"/>
              </w:rPr>
              <w:t>Before the start of the class</w:t>
            </w:r>
          </w:p>
        </w:tc>
      </w:tr>
      <w:tr w:rsidR="008215AB" w14:paraId="5B72994E" w14:textId="77777777">
        <w:tc>
          <w:tcPr>
            <w:tcW w:w="4230" w:type="dxa"/>
            <w:tcBorders>
              <w:top w:val="single" w:sz="6" w:space="0" w:color="000000"/>
              <w:left w:val="single" w:sz="6" w:space="0" w:color="000000"/>
              <w:bottom w:val="single" w:sz="6" w:space="0" w:color="000000"/>
              <w:right w:val="single" w:sz="6" w:space="0" w:color="000000"/>
            </w:tcBorders>
          </w:tcPr>
          <w:p w14:paraId="36689267" w14:textId="77777777" w:rsidR="008215AB" w:rsidRDefault="008215AB">
            <w:pPr>
              <w:tabs>
                <w:tab w:val="left" w:pos="720"/>
              </w:tabs>
              <w:spacing w:line="120" w:lineRule="auto"/>
              <w:rPr>
                <w:rFonts w:ascii="Arial" w:eastAsia="Arial" w:hAnsi="Arial" w:cs="Arial"/>
              </w:rPr>
            </w:pPr>
          </w:p>
          <w:p w14:paraId="64C555BA" w14:textId="77777777" w:rsidR="008215AB" w:rsidRDefault="001F2524">
            <w:pPr>
              <w:tabs>
                <w:tab w:val="left" w:pos="720"/>
              </w:tabs>
              <w:spacing w:after="58"/>
              <w:rPr>
                <w:rFonts w:ascii="Arial" w:eastAsia="Arial" w:hAnsi="Arial" w:cs="Arial"/>
              </w:rPr>
            </w:pPr>
            <w:r>
              <w:rPr>
                <w:rFonts w:ascii="Arial" w:eastAsia="Arial" w:hAnsi="Arial" w:cs="Arial"/>
              </w:rPr>
              <w:t>Application Fee to Nevada State Board of Nursing (NSBN)</w:t>
            </w:r>
          </w:p>
        </w:tc>
        <w:tc>
          <w:tcPr>
            <w:tcW w:w="1710" w:type="dxa"/>
            <w:tcBorders>
              <w:top w:val="single" w:sz="6" w:space="0" w:color="000000"/>
              <w:left w:val="single" w:sz="6" w:space="0" w:color="000000"/>
              <w:bottom w:val="single" w:sz="6" w:space="0" w:color="000000"/>
              <w:right w:val="single" w:sz="6" w:space="0" w:color="000000"/>
            </w:tcBorders>
          </w:tcPr>
          <w:p w14:paraId="0176B863" w14:textId="77777777" w:rsidR="008215AB" w:rsidRDefault="008215AB">
            <w:pPr>
              <w:tabs>
                <w:tab w:val="left" w:pos="720"/>
              </w:tabs>
              <w:spacing w:line="120" w:lineRule="auto"/>
              <w:rPr>
                <w:rFonts w:ascii="Arial" w:eastAsia="Arial" w:hAnsi="Arial" w:cs="Arial"/>
              </w:rPr>
            </w:pPr>
          </w:p>
          <w:p w14:paraId="428C4C16" w14:textId="77777777" w:rsidR="008215AB" w:rsidRDefault="001F2524">
            <w:pPr>
              <w:tabs>
                <w:tab w:val="left" w:pos="720"/>
              </w:tabs>
              <w:spacing w:after="58"/>
              <w:jc w:val="right"/>
              <w:rPr>
                <w:rFonts w:ascii="Arial" w:eastAsia="Arial" w:hAnsi="Arial" w:cs="Arial"/>
              </w:rPr>
            </w:pPr>
            <w:r>
              <w:rPr>
                <w:rFonts w:ascii="Arial" w:eastAsia="Arial" w:hAnsi="Arial" w:cs="Arial"/>
              </w:rPr>
              <w:t>$50.00</w:t>
            </w:r>
          </w:p>
        </w:tc>
        <w:tc>
          <w:tcPr>
            <w:tcW w:w="2392" w:type="dxa"/>
            <w:tcBorders>
              <w:top w:val="single" w:sz="6" w:space="0" w:color="000000"/>
              <w:left w:val="single" w:sz="6" w:space="0" w:color="000000"/>
              <w:bottom w:val="single" w:sz="6" w:space="0" w:color="000000"/>
              <w:right w:val="single" w:sz="6" w:space="0" w:color="000000"/>
            </w:tcBorders>
          </w:tcPr>
          <w:p w14:paraId="1B4FC296" w14:textId="77777777" w:rsidR="008215AB" w:rsidRDefault="008215AB">
            <w:pPr>
              <w:tabs>
                <w:tab w:val="left" w:pos="720"/>
              </w:tabs>
              <w:spacing w:line="120" w:lineRule="auto"/>
              <w:rPr>
                <w:rFonts w:ascii="Arial" w:eastAsia="Arial" w:hAnsi="Arial" w:cs="Arial"/>
              </w:rPr>
            </w:pPr>
          </w:p>
          <w:p w14:paraId="5DE8A438" w14:textId="77777777" w:rsidR="008215AB" w:rsidRDefault="001F2524">
            <w:pPr>
              <w:tabs>
                <w:tab w:val="left" w:pos="720"/>
              </w:tabs>
              <w:rPr>
                <w:rFonts w:ascii="Arial" w:eastAsia="Arial" w:hAnsi="Arial" w:cs="Arial"/>
              </w:rPr>
            </w:pPr>
            <w:r>
              <w:rPr>
                <w:rFonts w:ascii="Arial" w:eastAsia="Arial" w:hAnsi="Arial" w:cs="Arial"/>
              </w:rPr>
              <w:t>Check/Money Order:</w:t>
            </w:r>
          </w:p>
          <w:p w14:paraId="40F0ED3B" w14:textId="77777777" w:rsidR="008215AB" w:rsidRDefault="001F2524">
            <w:pPr>
              <w:tabs>
                <w:tab w:val="left" w:pos="720"/>
              </w:tabs>
              <w:spacing w:after="58"/>
              <w:rPr>
                <w:rFonts w:ascii="Arial" w:eastAsia="Arial" w:hAnsi="Arial" w:cs="Arial"/>
              </w:rPr>
            </w:pPr>
            <w:r>
              <w:rPr>
                <w:rFonts w:ascii="Arial" w:eastAsia="Arial" w:hAnsi="Arial" w:cs="Arial"/>
              </w:rPr>
              <w:t>Nevada State Board of Nursing</w:t>
            </w:r>
          </w:p>
        </w:tc>
        <w:tc>
          <w:tcPr>
            <w:tcW w:w="2018" w:type="dxa"/>
            <w:vMerge w:val="restart"/>
            <w:tcBorders>
              <w:top w:val="single" w:sz="6" w:space="0" w:color="000000"/>
              <w:left w:val="single" w:sz="6" w:space="0" w:color="000000"/>
              <w:bottom w:val="nil"/>
              <w:right w:val="single" w:sz="6" w:space="0" w:color="000000"/>
            </w:tcBorders>
            <w:vAlign w:val="center"/>
          </w:tcPr>
          <w:p w14:paraId="75C9D80E" w14:textId="77777777" w:rsidR="008215AB" w:rsidRDefault="001F2524">
            <w:pPr>
              <w:tabs>
                <w:tab w:val="left" w:pos="720"/>
              </w:tabs>
              <w:spacing w:after="58"/>
              <w:jc w:val="center"/>
              <w:rPr>
                <w:rFonts w:ascii="Arial" w:eastAsia="Arial" w:hAnsi="Arial" w:cs="Arial"/>
              </w:rPr>
            </w:pPr>
            <w:r>
              <w:rPr>
                <w:rFonts w:ascii="Arial" w:eastAsia="Arial" w:hAnsi="Arial" w:cs="Arial"/>
              </w:rPr>
              <w:t>Anytime during the class</w:t>
            </w:r>
          </w:p>
        </w:tc>
      </w:tr>
      <w:tr w:rsidR="008215AB" w14:paraId="3BE5C87A" w14:textId="77777777">
        <w:tc>
          <w:tcPr>
            <w:tcW w:w="4230" w:type="dxa"/>
            <w:tcBorders>
              <w:top w:val="single" w:sz="6" w:space="0" w:color="000000"/>
              <w:left w:val="single" w:sz="6" w:space="0" w:color="000000"/>
              <w:bottom w:val="single" w:sz="6" w:space="0" w:color="000000"/>
              <w:right w:val="single" w:sz="6" w:space="0" w:color="000000"/>
            </w:tcBorders>
          </w:tcPr>
          <w:p w14:paraId="567027DE" w14:textId="77777777" w:rsidR="008215AB" w:rsidRDefault="008215AB">
            <w:pPr>
              <w:tabs>
                <w:tab w:val="left" w:pos="720"/>
              </w:tabs>
              <w:spacing w:line="120" w:lineRule="auto"/>
              <w:rPr>
                <w:rFonts w:ascii="Arial" w:eastAsia="Arial" w:hAnsi="Arial" w:cs="Arial"/>
              </w:rPr>
            </w:pPr>
          </w:p>
          <w:p w14:paraId="27B64405" w14:textId="77777777" w:rsidR="008215AB" w:rsidRDefault="001F2524">
            <w:pPr>
              <w:tabs>
                <w:tab w:val="left" w:pos="720"/>
              </w:tabs>
              <w:spacing w:after="58"/>
              <w:rPr>
                <w:rFonts w:ascii="Arial" w:eastAsia="Arial" w:hAnsi="Arial" w:cs="Arial"/>
              </w:rPr>
            </w:pPr>
            <w:r>
              <w:rPr>
                <w:rFonts w:ascii="Arial" w:eastAsia="Arial" w:hAnsi="Arial" w:cs="Arial"/>
              </w:rPr>
              <w:t>FBI Fingerprints</w:t>
            </w:r>
          </w:p>
        </w:tc>
        <w:tc>
          <w:tcPr>
            <w:tcW w:w="1710" w:type="dxa"/>
            <w:tcBorders>
              <w:top w:val="single" w:sz="6" w:space="0" w:color="000000"/>
              <w:left w:val="single" w:sz="6" w:space="0" w:color="000000"/>
              <w:bottom w:val="single" w:sz="6" w:space="0" w:color="000000"/>
              <w:right w:val="single" w:sz="6" w:space="0" w:color="000000"/>
            </w:tcBorders>
          </w:tcPr>
          <w:p w14:paraId="165C3B87" w14:textId="77777777" w:rsidR="008215AB" w:rsidRDefault="008215AB">
            <w:pPr>
              <w:tabs>
                <w:tab w:val="left" w:pos="720"/>
              </w:tabs>
              <w:spacing w:line="120" w:lineRule="auto"/>
              <w:rPr>
                <w:rFonts w:ascii="Arial" w:eastAsia="Arial" w:hAnsi="Arial" w:cs="Arial"/>
              </w:rPr>
            </w:pPr>
          </w:p>
          <w:p w14:paraId="6B6456FF" w14:textId="77777777" w:rsidR="008215AB" w:rsidRDefault="001F2524">
            <w:pPr>
              <w:tabs>
                <w:tab w:val="left" w:pos="720"/>
              </w:tabs>
              <w:spacing w:after="58"/>
              <w:jc w:val="right"/>
              <w:rPr>
                <w:rFonts w:ascii="Arial" w:eastAsia="Arial" w:hAnsi="Arial" w:cs="Arial"/>
              </w:rPr>
            </w:pPr>
            <w:r>
              <w:rPr>
                <w:rFonts w:ascii="Arial" w:eastAsia="Arial" w:hAnsi="Arial" w:cs="Arial"/>
              </w:rPr>
              <w:t>$40.00</w:t>
            </w:r>
          </w:p>
        </w:tc>
        <w:tc>
          <w:tcPr>
            <w:tcW w:w="2392" w:type="dxa"/>
            <w:tcBorders>
              <w:top w:val="single" w:sz="6" w:space="0" w:color="000000"/>
              <w:left w:val="single" w:sz="6" w:space="0" w:color="000000"/>
              <w:bottom w:val="single" w:sz="6" w:space="0" w:color="000000"/>
              <w:right w:val="single" w:sz="6" w:space="0" w:color="000000"/>
            </w:tcBorders>
          </w:tcPr>
          <w:p w14:paraId="036A743E" w14:textId="77777777" w:rsidR="008215AB" w:rsidRDefault="008215AB">
            <w:pPr>
              <w:tabs>
                <w:tab w:val="left" w:pos="720"/>
              </w:tabs>
              <w:spacing w:line="120" w:lineRule="auto"/>
              <w:rPr>
                <w:rFonts w:ascii="Arial" w:eastAsia="Arial" w:hAnsi="Arial" w:cs="Arial"/>
              </w:rPr>
            </w:pPr>
          </w:p>
          <w:p w14:paraId="25FA2EE4" w14:textId="77777777" w:rsidR="008215AB" w:rsidRDefault="001F2524">
            <w:pPr>
              <w:tabs>
                <w:tab w:val="left" w:pos="720"/>
              </w:tabs>
              <w:spacing w:after="58"/>
              <w:rPr>
                <w:rFonts w:ascii="Arial" w:eastAsia="Arial" w:hAnsi="Arial" w:cs="Arial"/>
              </w:rPr>
            </w:pPr>
            <w:r>
              <w:rPr>
                <w:rFonts w:ascii="Arial" w:eastAsia="Arial" w:hAnsi="Arial" w:cs="Arial"/>
              </w:rPr>
              <w:t xml:space="preserve">Money Order: </w:t>
            </w:r>
          </w:p>
          <w:p w14:paraId="09E5956E" w14:textId="77777777" w:rsidR="008215AB" w:rsidRDefault="001F2524">
            <w:pPr>
              <w:tabs>
                <w:tab w:val="left" w:pos="720"/>
              </w:tabs>
              <w:spacing w:after="58"/>
              <w:rPr>
                <w:rFonts w:ascii="Arial" w:eastAsia="Arial" w:hAnsi="Arial" w:cs="Arial"/>
              </w:rPr>
            </w:pPr>
            <w:r>
              <w:rPr>
                <w:rFonts w:ascii="Arial" w:eastAsia="Arial" w:hAnsi="Arial" w:cs="Arial"/>
              </w:rPr>
              <w:t>Nevada State Board of Nursing</w:t>
            </w:r>
          </w:p>
        </w:tc>
        <w:tc>
          <w:tcPr>
            <w:tcW w:w="2018" w:type="dxa"/>
            <w:vMerge/>
            <w:tcBorders>
              <w:top w:val="single" w:sz="6" w:space="0" w:color="000000"/>
              <w:left w:val="single" w:sz="6" w:space="0" w:color="000000"/>
              <w:bottom w:val="nil"/>
              <w:right w:val="single" w:sz="6" w:space="0" w:color="000000"/>
            </w:tcBorders>
            <w:vAlign w:val="center"/>
          </w:tcPr>
          <w:p w14:paraId="47A26411" w14:textId="77777777" w:rsidR="008215AB" w:rsidRDefault="008215AB">
            <w:pPr>
              <w:pBdr>
                <w:top w:val="nil"/>
                <w:left w:val="nil"/>
                <w:bottom w:val="nil"/>
                <w:right w:val="nil"/>
                <w:between w:val="nil"/>
              </w:pBdr>
              <w:spacing w:line="276" w:lineRule="auto"/>
              <w:rPr>
                <w:rFonts w:ascii="Arial" w:eastAsia="Arial" w:hAnsi="Arial" w:cs="Arial"/>
              </w:rPr>
            </w:pPr>
          </w:p>
        </w:tc>
      </w:tr>
      <w:tr w:rsidR="008215AB" w14:paraId="0E9F0D4F" w14:textId="77777777">
        <w:tc>
          <w:tcPr>
            <w:tcW w:w="4230" w:type="dxa"/>
            <w:tcBorders>
              <w:top w:val="single" w:sz="6" w:space="0" w:color="000000"/>
              <w:left w:val="single" w:sz="6" w:space="0" w:color="000000"/>
              <w:bottom w:val="single" w:sz="6" w:space="0" w:color="000000"/>
              <w:right w:val="single" w:sz="6" w:space="0" w:color="000000"/>
            </w:tcBorders>
          </w:tcPr>
          <w:p w14:paraId="7948C429" w14:textId="77777777" w:rsidR="008215AB" w:rsidRDefault="008215AB">
            <w:pPr>
              <w:tabs>
                <w:tab w:val="left" w:pos="720"/>
              </w:tabs>
              <w:spacing w:line="120" w:lineRule="auto"/>
              <w:rPr>
                <w:rFonts w:ascii="Arial" w:eastAsia="Arial" w:hAnsi="Arial" w:cs="Arial"/>
              </w:rPr>
            </w:pPr>
          </w:p>
          <w:p w14:paraId="779A62E9" w14:textId="77777777" w:rsidR="008215AB" w:rsidRDefault="001F2524">
            <w:pPr>
              <w:tabs>
                <w:tab w:val="left" w:pos="720"/>
              </w:tabs>
              <w:spacing w:after="58"/>
              <w:rPr>
                <w:rFonts w:ascii="Arial" w:eastAsia="Arial" w:hAnsi="Arial" w:cs="Arial"/>
              </w:rPr>
            </w:pPr>
            <w:r>
              <w:rPr>
                <w:rFonts w:ascii="Arial" w:eastAsia="Arial" w:hAnsi="Arial" w:cs="Arial"/>
              </w:rPr>
              <w:t>Fingerprinting Charge</w:t>
            </w:r>
          </w:p>
        </w:tc>
        <w:tc>
          <w:tcPr>
            <w:tcW w:w="1710" w:type="dxa"/>
            <w:tcBorders>
              <w:top w:val="single" w:sz="6" w:space="0" w:color="000000"/>
              <w:left w:val="single" w:sz="6" w:space="0" w:color="000000"/>
              <w:bottom w:val="single" w:sz="6" w:space="0" w:color="000000"/>
              <w:right w:val="single" w:sz="6" w:space="0" w:color="000000"/>
            </w:tcBorders>
          </w:tcPr>
          <w:p w14:paraId="78D174F5" w14:textId="77777777" w:rsidR="008215AB" w:rsidRDefault="008215AB">
            <w:pPr>
              <w:tabs>
                <w:tab w:val="left" w:pos="720"/>
              </w:tabs>
              <w:spacing w:line="120" w:lineRule="auto"/>
              <w:rPr>
                <w:rFonts w:ascii="Arial" w:eastAsia="Arial" w:hAnsi="Arial" w:cs="Arial"/>
              </w:rPr>
            </w:pPr>
          </w:p>
          <w:p w14:paraId="1680E600" w14:textId="77777777" w:rsidR="008215AB" w:rsidRDefault="001F2524">
            <w:pPr>
              <w:tabs>
                <w:tab w:val="left" w:pos="720"/>
              </w:tabs>
              <w:spacing w:after="58"/>
              <w:jc w:val="right"/>
              <w:rPr>
                <w:rFonts w:ascii="Arial" w:eastAsia="Arial" w:hAnsi="Arial" w:cs="Arial"/>
              </w:rPr>
            </w:pPr>
            <w:r>
              <w:rPr>
                <w:rFonts w:ascii="Arial" w:eastAsia="Arial" w:hAnsi="Arial" w:cs="Arial"/>
              </w:rPr>
              <w:t>$8-30.00</w:t>
            </w:r>
          </w:p>
        </w:tc>
        <w:tc>
          <w:tcPr>
            <w:tcW w:w="2392" w:type="dxa"/>
            <w:tcBorders>
              <w:top w:val="single" w:sz="6" w:space="0" w:color="000000"/>
              <w:left w:val="single" w:sz="6" w:space="0" w:color="000000"/>
              <w:bottom w:val="single" w:sz="6" w:space="0" w:color="000000"/>
              <w:right w:val="single" w:sz="6" w:space="0" w:color="000000"/>
            </w:tcBorders>
          </w:tcPr>
          <w:p w14:paraId="6A043F60" w14:textId="77777777" w:rsidR="008215AB" w:rsidRDefault="008215AB">
            <w:pPr>
              <w:tabs>
                <w:tab w:val="left" w:pos="720"/>
              </w:tabs>
              <w:spacing w:line="120" w:lineRule="auto"/>
              <w:rPr>
                <w:rFonts w:ascii="Arial" w:eastAsia="Arial" w:hAnsi="Arial" w:cs="Arial"/>
              </w:rPr>
            </w:pPr>
          </w:p>
          <w:p w14:paraId="40003A9D" w14:textId="77777777" w:rsidR="008215AB" w:rsidRDefault="001F2524">
            <w:pPr>
              <w:tabs>
                <w:tab w:val="left" w:pos="720"/>
              </w:tabs>
              <w:spacing w:after="58"/>
              <w:rPr>
                <w:rFonts w:ascii="Arial" w:eastAsia="Arial" w:hAnsi="Arial" w:cs="Arial"/>
              </w:rPr>
            </w:pPr>
            <w:r>
              <w:rPr>
                <w:rFonts w:ascii="Arial" w:eastAsia="Arial" w:hAnsi="Arial" w:cs="Arial"/>
              </w:rPr>
              <w:t>Cash</w:t>
            </w:r>
          </w:p>
        </w:tc>
        <w:tc>
          <w:tcPr>
            <w:tcW w:w="2018" w:type="dxa"/>
            <w:vMerge/>
            <w:tcBorders>
              <w:top w:val="single" w:sz="6" w:space="0" w:color="000000"/>
              <w:left w:val="single" w:sz="6" w:space="0" w:color="000000"/>
              <w:bottom w:val="nil"/>
              <w:right w:val="single" w:sz="6" w:space="0" w:color="000000"/>
            </w:tcBorders>
            <w:vAlign w:val="center"/>
          </w:tcPr>
          <w:p w14:paraId="63D572B9" w14:textId="77777777" w:rsidR="008215AB" w:rsidRDefault="008215AB">
            <w:pPr>
              <w:pBdr>
                <w:top w:val="nil"/>
                <w:left w:val="nil"/>
                <w:bottom w:val="nil"/>
                <w:right w:val="nil"/>
                <w:between w:val="nil"/>
              </w:pBdr>
              <w:spacing w:line="276" w:lineRule="auto"/>
              <w:rPr>
                <w:rFonts w:ascii="Arial" w:eastAsia="Arial" w:hAnsi="Arial" w:cs="Arial"/>
              </w:rPr>
            </w:pPr>
          </w:p>
        </w:tc>
      </w:tr>
      <w:tr w:rsidR="008215AB" w14:paraId="33FAFAEA" w14:textId="77777777">
        <w:tc>
          <w:tcPr>
            <w:tcW w:w="4230" w:type="dxa"/>
            <w:tcBorders>
              <w:top w:val="single" w:sz="6" w:space="0" w:color="000000"/>
              <w:left w:val="single" w:sz="6" w:space="0" w:color="000000"/>
              <w:bottom w:val="single" w:sz="6" w:space="0" w:color="000000"/>
              <w:right w:val="single" w:sz="6" w:space="0" w:color="000000"/>
            </w:tcBorders>
          </w:tcPr>
          <w:p w14:paraId="06CE4AF9" w14:textId="77777777" w:rsidR="008215AB" w:rsidRDefault="008215AB">
            <w:pPr>
              <w:tabs>
                <w:tab w:val="left" w:pos="720"/>
              </w:tabs>
              <w:spacing w:line="120" w:lineRule="auto"/>
              <w:rPr>
                <w:rFonts w:ascii="Arial" w:eastAsia="Arial" w:hAnsi="Arial" w:cs="Arial"/>
              </w:rPr>
            </w:pPr>
          </w:p>
          <w:p w14:paraId="331ED992" w14:textId="77777777" w:rsidR="008215AB" w:rsidRDefault="001F2524">
            <w:pPr>
              <w:tabs>
                <w:tab w:val="left" w:pos="720"/>
              </w:tabs>
              <w:spacing w:after="58"/>
              <w:rPr>
                <w:rFonts w:ascii="Arial" w:eastAsia="Arial" w:hAnsi="Arial" w:cs="Arial"/>
              </w:rPr>
            </w:pPr>
            <w:r>
              <w:rPr>
                <w:rFonts w:ascii="Arial" w:eastAsia="Arial" w:hAnsi="Arial" w:cs="Arial"/>
              </w:rPr>
              <w:t>Uniform (individual amount varies)</w:t>
            </w:r>
          </w:p>
        </w:tc>
        <w:tc>
          <w:tcPr>
            <w:tcW w:w="1710" w:type="dxa"/>
            <w:tcBorders>
              <w:top w:val="single" w:sz="6" w:space="0" w:color="000000"/>
              <w:left w:val="single" w:sz="6" w:space="0" w:color="000000"/>
              <w:bottom w:val="single" w:sz="6" w:space="0" w:color="000000"/>
              <w:right w:val="single" w:sz="6" w:space="0" w:color="000000"/>
            </w:tcBorders>
          </w:tcPr>
          <w:p w14:paraId="418D88D6" w14:textId="77777777" w:rsidR="008215AB" w:rsidRDefault="008215AB">
            <w:pPr>
              <w:tabs>
                <w:tab w:val="left" w:pos="720"/>
              </w:tabs>
              <w:spacing w:line="120" w:lineRule="auto"/>
              <w:rPr>
                <w:rFonts w:ascii="Arial" w:eastAsia="Arial" w:hAnsi="Arial" w:cs="Arial"/>
              </w:rPr>
            </w:pPr>
          </w:p>
          <w:p w14:paraId="6DC74890" w14:textId="77777777" w:rsidR="008215AB" w:rsidRDefault="001F2524">
            <w:pPr>
              <w:tabs>
                <w:tab w:val="left" w:pos="720"/>
              </w:tabs>
              <w:spacing w:after="58"/>
              <w:jc w:val="right"/>
              <w:rPr>
                <w:rFonts w:ascii="Arial" w:eastAsia="Arial" w:hAnsi="Arial" w:cs="Arial"/>
              </w:rPr>
            </w:pPr>
            <w:r>
              <w:rPr>
                <w:rFonts w:ascii="Arial" w:eastAsia="Arial" w:hAnsi="Arial" w:cs="Arial"/>
              </w:rPr>
              <w:t>$100.00</w:t>
            </w:r>
          </w:p>
        </w:tc>
        <w:tc>
          <w:tcPr>
            <w:tcW w:w="2392" w:type="dxa"/>
            <w:vMerge w:val="restart"/>
            <w:tcBorders>
              <w:top w:val="single" w:sz="6" w:space="0" w:color="000000"/>
              <w:left w:val="single" w:sz="6" w:space="0" w:color="000000"/>
              <w:bottom w:val="nil"/>
              <w:right w:val="single" w:sz="6" w:space="0" w:color="000000"/>
            </w:tcBorders>
          </w:tcPr>
          <w:p w14:paraId="1137BFD1" w14:textId="77777777" w:rsidR="008215AB" w:rsidRDefault="008215AB">
            <w:pPr>
              <w:tabs>
                <w:tab w:val="left" w:pos="720"/>
              </w:tabs>
              <w:spacing w:line="120" w:lineRule="auto"/>
              <w:rPr>
                <w:rFonts w:ascii="Arial" w:eastAsia="Arial" w:hAnsi="Arial" w:cs="Arial"/>
              </w:rPr>
            </w:pPr>
          </w:p>
          <w:p w14:paraId="22C66003" w14:textId="77777777" w:rsidR="008215AB" w:rsidRDefault="008215AB">
            <w:pPr>
              <w:tabs>
                <w:tab w:val="left" w:pos="720"/>
              </w:tabs>
              <w:jc w:val="right"/>
              <w:rPr>
                <w:rFonts w:ascii="Arial" w:eastAsia="Arial" w:hAnsi="Arial" w:cs="Arial"/>
              </w:rPr>
            </w:pPr>
          </w:p>
          <w:p w14:paraId="2F5E1793" w14:textId="77777777" w:rsidR="008215AB" w:rsidRDefault="001F2524">
            <w:pPr>
              <w:tabs>
                <w:tab w:val="left" w:pos="720"/>
              </w:tabs>
              <w:spacing w:after="58"/>
              <w:rPr>
                <w:rFonts w:ascii="Arial" w:eastAsia="Arial" w:hAnsi="Arial" w:cs="Arial"/>
              </w:rPr>
            </w:pPr>
            <w:r>
              <w:rPr>
                <w:rFonts w:ascii="Arial" w:eastAsia="Arial" w:hAnsi="Arial" w:cs="Arial"/>
              </w:rPr>
              <w:t>Student may purchase wherever they want.</w:t>
            </w:r>
          </w:p>
        </w:tc>
        <w:tc>
          <w:tcPr>
            <w:tcW w:w="2018" w:type="dxa"/>
            <w:vMerge w:val="restart"/>
            <w:tcBorders>
              <w:top w:val="single" w:sz="6" w:space="0" w:color="000000"/>
              <w:left w:val="single" w:sz="6" w:space="0" w:color="000000"/>
              <w:bottom w:val="nil"/>
              <w:right w:val="single" w:sz="6" w:space="0" w:color="000000"/>
            </w:tcBorders>
          </w:tcPr>
          <w:p w14:paraId="47BB3CFE" w14:textId="77777777" w:rsidR="008215AB" w:rsidRDefault="008215AB">
            <w:pPr>
              <w:tabs>
                <w:tab w:val="left" w:pos="720"/>
              </w:tabs>
              <w:spacing w:line="120" w:lineRule="auto"/>
              <w:rPr>
                <w:rFonts w:ascii="Arial" w:eastAsia="Arial" w:hAnsi="Arial" w:cs="Arial"/>
              </w:rPr>
            </w:pPr>
          </w:p>
          <w:p w14:paraId="751FA6E6" w14:textId="77777777" w:rsidR="008215AB" w:rsidRDefault="008215AB">
            <w:pPr>
              <w:tabs>
                <w:tab w:val="left" w:pos="720"/>
              </w:tabs>
              <w:rPr>
                <w:rFonts w:ascii="Arial" w:eastAsia="Arial" w:hAnsi="Arial" w:cs="Arial"/>
              </w:rPr>
            </w:pPr>
          </w:p>
          <w:p w14:paraId="5A52C275" w14:textId="77777777" w:rsidR="008215AB" w:rsidRDefault="001F2524">
            <w:pPr>
              <w:tabs>
                <w:tab w:val="left" w:pos="720"/>
              </w:tabs>
              <w:spacing w:after="58"/>
              <w:rPr>
                <w:rFonts w:ascii="Arial" w:eastAsia="Arial" w:hAnsi="Arial" w:cs="Arial"/>
              </w:rPr>
            </w:pPr>
            <w:r>
              <w:rPr>
                <w:rFonts w:ascii="Arial" w:eastAsia="Arial" w:hAnsi="Arial" w:cs="Arial"/>
              </w:rPr>
              <w:t>Before the start of the class</w:t>
            </w:r>
          </w:p>
        </w:tc>
      </w:tr>
      <w:tr w:rsidR="008215AB" w14:paraId="6C7F0140" w14:textId="77777777">
        <w:tc>
          <w:tcPr>
            <w:tcW w:w="4230" w:type="dxa"/>
            <w:tcBorders>
              <w:top w:val="single" w:sz="6" w:space="0" w:color="000000"/>
              <w:left w:val="single" w:sz="6" w:space="0" w:color="000000"/>
              <w:bottom w:val="single" w:sz="6" w:space="0" w:color="000000"/>
              <w:right w:val="single" w:sz="6" w:space="0" w:color="000000"/>
            </w:tcBorders>
          </w:tcPr>
          <w:p w14:paraId="3E78B8E0" w14:textId="77777777" w:rsidR="008215AB" w:rsidRDefault="008215AB">
            <w:pPr>
              <w:tabs>
                <w:tab w:val="left" w:pos="720"/>
              </w:tabs>
              <w:spacing w:line="120" w:lineRule="auto"/>
              <w:rPr>
                <w:rFonts w:ascii="Arial" w:eastAsia="Arial" w:hAnsi="Arial" w:cs="Arial"/>
              </w:rPr>
            </w:pPr>
          </w:p>
          <w:p w14:paraId="3859495C" w14:textId="77777777" w:rsidR="008215AB" w:rsidRDefault="001F2524">
            <w:pPr>
              <w:tabs>
                <w:tab w:val="left" w:pos="720"/>
              </w:tabs>
              <w:spacing w:after="58"/>
              <w:rPr>
                <w:rFonts w:ascii="Arial" w:eastAsia="Arial" w:hAnsi="Arial" w:cs="Arial"/>
              </w:rPr>
            </w:pPr>
            <w:r>
              <w:rPr>
                <w:rFonts w:ascii="Arial" w:eastAsia="Arial" w:hAnsi="Arial" w:cs="Arial"/>
              </w:rPr>
              <w:t>Shoes (individual amount varies)</w:t>
            </w:r>
          </w:p>
        </w:tc>
        <w:tc>
          <w:tcPr>
            <w:tcW w:w="1710" w:type="dxa"/>
            <w:tcBorders>
              <w:top w:val="single" w:sz="6" w:space="0" w:color="000000"/>
              <w:left w:val="single" w:sz="6" w:space="0" w:color="000000"/>
              <w:bottom w:val="single" w:sz="6" w:space="0" w:color="000000"/>
              <w:right w:val="single" w:sz="6" w:space="0" w:color="000000"/>
            </w:tcBorders>
          </w:tcPr>
          <w:p w14:paraId="54601C0C" w14:textId="77777777" w:rsidR="008215AB" w:rsidRDefault="008215AB">
            <w:pPr>
              <w:tabs>
                <w:tab w:val="left" w:pos="720"/>
              </w:tabs>
              <w:spacing w:line="120" w:lineRule="auto"/>
              <w:rPr>
                <w:rFonts w:ascii="Arial" w:eastAsia="Arial" w:hAnsi="Arial" w:cs="Arial"/>
              </w:rPr>
            </w:pPr>
          </w:p>
          <w:p w14:paraId="0620D918" w14:textId="77777777" w:rsidR="008215AB" w:rsidRDefault="001F2524">
            <w:pPr>
              <w:tabs>
                <w:tab w:val="left" w:pos="720"/>
              </w:tabs>
              <w:spacing w:after="58"/>
              <w:jc w:val="right"/>
              <w:rPr>
                <w:rFonts w:ascii="Arial" w:eastAsia="Arial" w:hAnsi="Arial" w:cs="Arial"/>
              </w:rPr>
            </w:pPr>
            <w:r>
              <w:rPr>
                <w:rFonts w:ascii="Arial" w:eastAsia="Arial" w:hAnsi="Arial" w:cs="Arial"/>
              </w:rPr>
              <w:t>$60.00</w:t>
            </w:r>
          </w:p>
        </w:tc>
        <w:tc>
          <w:tcPr>
            <w:tcW w:w="2392" w:type="dxa"/>
            <w:vMerge/>
            <w:tcBorders>
              <w:top w:val="single" w:sz="6" w:space="0" w:color="000000"/>
              <w:left w:val="single" w:sz="6" w:space="0" w:color="000000"/>
              <w:bottom w:val="nil"/>
              <w:right w:val="single" w:sz="6" w:space="0" w:color="000000"/>
            </w:tcBorders>
          </w:tcPr>
          <w:p w14:paraId="3535344D" w14:textId="77777777" w:rsidR="008215AB" w:rsidRDefault="008215AB">
            <w:pPr>
              <w:pBdr>
                <w:top w:val="nil"/>
                <w:left w:val="nil"/>
                <w:bottom w:val="nil"/>
                <w:right w:val="nil"/>
                <w:between w:val="nil"/>
              </w:pBdr>
              <w:spacing w:line="276" w:lineRule="auto"/>
              <w:rPr>
                <w:rFonts w:ascii="Arial" w:eastAsia="Arial" w:hAnsi="Arial" w:cs="Arial"/>
              </w:rPr>
            </w:pPr>
          </w:p>
        </w:tc>
        <w:tc>
          <w:tcPr>
            <w:tcW w:w="2018" w:type="dxa"/>
            <w:vMerge/>
            <w:tcBorders>
              <w:top w:val="single" w:sz="6" w:space="0" w:color="000000"/>
              <w:left w:val="single" w:sz="6" w:space="0" w:color="000000"/>
              <w:bottom w:val="nil"/>
              <w:right w:val="single" w:sz="6" w:space="0" w:color="000000"/>
            </w:tcBorders>
          </w:tcPr>
          <w:p w14:paraId="55244BDB" w14:textId="77777777" w:rsidR="008215AB" w:rsidRDefault="008215AB">
            <w:pPr>
              <w:pBdr>
                <w:top w:val="nil"/>
                <w:left w:val="nil"/>
                <w:bottom w:val="nil"/>
                <w:right w:val="nil"/>
                <w:between w:val="nil"/>
              </w:pBdr>
              <w:spacing w:line="276" w:lineRule="auto"/>
              <w:rPr>
                <w:rFonts w:ascii="Arial" w:eastAsia="Arial" w:hAnsi="Arial" w:cs="Arial"/>
              </w:rPr>
            </w:pPr>
          </w:p>
        </w:tc>
      </w:tr>
      <w:tr w:rsidR="008215AB" w14:paraId="305ACAB5" w14:textId="77777777">
        <w:tc>
          <w:tcPr>
            <w:tcW w:w="4230" w:type="dxa"/>
            <w:tcBorders>
              <w:top w:val="single" w:sz="6" w:space="0" w:color="000000"/>
              <w:left w:val="single" w:sz="6" w:space="0" w:color="000000"/>
              <w:bottom w:val="single" w:sz="6" w:space="0" w:color="000000"/>
              <w:right w:val="single" w:sz="6" w:space="0" w:color="000000"/>
            </w:tcBorders>
          </w:tcPr>
          <w:p w14:paraId="5F5FD548" w14:textId="77777777" w:rsidR="008215AB" w:rsidRDefault="008215AB">
            <w:pPr>
              <w:tabs>
                <w:tab w:val="left" w:pos="720"/>
              </w:tabs>
              <w:spacing w:line="120" w:lineRule="auto"/>
              <w:rPr>
                <w:rFonts w:ascii="Arial" w:eastAsia="Arial" w:hAnsi="Arial" w:cs="Arial"/>
              </w:rPr>
            </w:pPr>
          </w:p>
          <w:p w14:paraId="7A860DAF" w14:textId="77777777" w:rsidR="008215AB" w:rsidRDefault="001F2524">
            <w:pPr>
              <w:tabs>
                <w:tab w:val="left" w:pos="720"/>
              </w:tabs>
              <w:spacing w:after="58"/>
              <w:rPr>
                <w:rFonts w:ascii="Arial" w:eastAsia="Arial" w:hAnsi="Arial" w:cs="Arial"/>
              </w:rPr>
            </w:pPr>
            <w:r>
              <w:rPr>
                <w:rFonts w:ascii="Arial" w:eastAsia="Arial" w:hAnsi="Arial" w:cs="Arial"/>
              </w:rPr>
              <w:t>Watch with a second hand (individual amount varies)</w:t>
            </w:r>
          </w:p>
        </w:tc>
        <w:tc>
          <w:tcPr>
            <w:tcW w:w="1710" w:type="dxa"/>
            <w:tcBorders>
              <w:top w:val="single" w:sz="6" w:space="0" w:color="000000"/>
              <w:left w:val="single" w:sz="6" w:space="0" w:color="000000"/>
              <w:bottom w:val="single" w:sz="6" w:space="0" w:color="000000"/>
              <w:right w:val="single" w:sz="6" w:space="0" w:color="000000"/>
            </w:tcBorders>
          </w:tcPr>
          <w:p w14:paraId="03C7ED50" w14:textId="77777777" w:rsidR="008215AB" w:rsidRDefault="008215AB">
            <w:pPr>
              <w:tabs>
                <w:tab w:val="left" w:pos="720"/>
              </w:tabs>
              <w:spacing w:line="120" w:lineRule="auto"/>
              <w:rPr>
                <w:rFonts w:ascii="Arial" w:eastAsia="Arial" w:hAnsi="Arial" w:cs="Arial"/>
              </w:rPr>
            </w:pPr>
          </w:p>
          <w:p w14:paraId="27E7B78F" w14:textId="77777777" w:rsidR="008215AB" w:rsidRDefault="001F2524">
            <w:pPr>
              <w:tabs>
                <w:tab w:val="left" w:pos="720"/>
              </w:tabs>
              <w:spacing w:after="58"/>
              <w:jc w:val="right"/>
              <w:rPr>
                <w:rFonts w:ascii="Arial" w:eastAsia="Arial" w:hAnsi="Arial" w:cs="Arial"/>
              </w:rPr>
            </w:pPr>
            <w:r>
              <w:rPr>
                <w:rFonts w:ascii="Arial" w:eastAsia="Arial" w:hAnsi="Arial" w:cs="Arial"/>
              </w:rPr>
              <w:t>$15-50.00</w:t>
            </w:r>
          </w:p>
        </w:tc>
        <w:tc>
          <w:tcPr>
            <w:tcW w:w="2392" w:type="dxa"/>
            <w:vMerge/>
            <w:tcBorders>
              <w:top w:val="single" w:sz="6" w:space="0" w:color="000000"/>
              <w:left w:val="single" w:sz="6" w:space="0" w:color="000000"/>
              <w:bottom w:val="nil"/>
              <w:right w:val="single" w:sz="6" w:space="0" w:color="000000"/>
            </w:tcBorders>
          </w:tcPr>
          <w:p w14:paraId="7F79A3D7" w14:textId="77777777" w:rsidR="008215AB" w:rsidRDefault="008215AB">
            <w:pPr>
              <w:pBdr>
                <w:top w:val="nil"/>
                <w:left w:val="nil"/>
                <w:bottom w:val="nil"/>
                <w:right w:val="nil"/>
                <w:between w:val="nil"/>
              </w:pBdr>
              <w:spacing w:line="276" w:lineRule="auto"/>
              <w:rPr>
                <w:rFonts w:ascii="Arial" w:eastAsia="Arial" w:hAnsi="Arial" w:cs="Arial"/>
              </w:rPr>
            </w:pPr>
          </w:p>
        </w:tc>
        <w:tc>
          <w:tcPr>
            <w:tcW w:w="2018" w:type="dxa"/>
            <w:vMerge/>
            <w:tcBorders>
              <w:top w:val="single" w:sz="6" w:space="0" w:color="000000"/>
              <w:left w:val="single" w:sz="6" w:space="0" w:color="000000"/>
              <w:bottom w:val="nil"/>
              <w:right w:val="single" w:sz="6" w:space="0" w:color="000000"/>
            </w:tcBorders>
          </w:tcPr>
          <w:p w14:paraId="788F6677" w14:textId="77777777" w:rsidR="008215AB" w:rsidRDefault="008215AB">
            <w:pPr>
              <w:pBdr>
                <w:top w:val="nil"/>
                <w:left w:val="nil"/>
                <w:bottom w:val="nil"/>
                <w:right w:val="nil"/>
                <w:between w:val="nil"/>
              </w:pBdr>
              <w:spacing w:line="276" w:lineRule="auto"/>
              <w:rPr>
                <w:rFonts w:ascii="Arial" w:eastAsia="Arial" w:hAnsi="Arial" w:cs="Arial"/>
              </w:rPr>
            </w:pPr>
          </w:p>
        </w:tc>
      </w:tr>
      <w:tr w:rsidR="008215AB" w14:paraId="5F5E15A5" w14:textId="77777777">
        <w:tc>
          <w:tcPr>
            <w:tcW w:w="4230" w:type="dxa"/>
            <w:tcBorders>
              <w:top w:val="single" w:sz="6" w:space="0" w:color="000000"/>
              <w:left w:val="single" w:sz="6" w:space="0" w:color="000000"/>
              <w:bottom w:val="single" w:sz="6" w:space="0" w:color="000000"/>
              <w:right w:val="single" w:sz="6" w:space="0" w:color="000000"/>
            </w:tcBorders>
          </w:tcPr>
          <w:p w14:paraId="261F55C0" w14:textId="77777777" w:rsidR="008215AB" w:rsidRDefault="008215AB">
            <w:pPr>
              <w:tabs>
                <w:tab w:val="left" w:pos="720"/>
              </w:tabs>
              <w:spacing w:line="120" w:lineRule="auto"/>
              <w:rPr>
                <w:rFonts w:ascii="Arial" w:eastAsia="Arial" w:hAnsi="Arial" w:cs="Arial"/>
              </w:rPr>
            </w:pPr>
          </w:p>
          <w:p w14:paraId="1B2971FB" w14:textId="77777777" w:rsidR="008215AB" w:rsidRDefault="001F2524">
            <w:pPr>
              <w:tabs>
                <w:tab w:val="left" w:pos="720"/>
              </w:tabs>
              <w:rPr>
                <w:rFonts w:ascii="Arial" w:eastAsia="Arial" w:hAnsi="Arial" w:cs="Arial"/>
              </w:rPr>
            </w:pPr>
            <w:r>
              <w:rPr>
                <w:rFonts w:ascii="Arial" w:eastAsia="Arial" w:hAnsi="Arial" w:cs="Arial"/>
              </w:rPr>
              <w:t xml:space="preserve">Nevada Certification Exam </w:t>
            </w:r>
          </w:p>
          <w:p w14:paraId="20066BC0" w14:textId="77777777" w:rsidR="008215AB" w:rsidRDefault="008215AB">
            <w:pPr>
              <w:tabs>
                <w:tab w:val="left" w:pos="720"/>
              </w:tabs>
              <w:spacing w:after="58"/>
              <w:rPr>
                <w:rFonts w:ascii="Arial" w:eastAsia="Arial" w:hAnsi="Arial" w:cs="Arial"/>
              </w:rPr>
            </w:pPr>
          </w:p>
        </w:tc>
        <w:tc>
          <w:tcPr>
            <w:tcW w:w="1710" w:type="dxa"/>
            <w:tcBorders>
              <w:top w:val="single" w:sz="6" w:space="0" w:color="000000"/>
              <w:left w:val="single" w:sz="6" w:space="0" w:color="000000"/>
              <w:bottom w:val="single" w:sz="6" w:space="0" w:color="000000"/>
              <w:right w:val="single" w:sz="6" w:space="0" w:color="000000"/>
            </w:tcBorders>
          </w:tcPr>
          <w:p w14:paraId="316055C1" w14:textId="77777777" w:rsidR="008215AB" w:rsidRDefault="008215AB">
            <w:pPr>
              <w:tabs>
                <w:tab w:val="left" w:pos="720"/>
              </w:tabs>
              <w:spacing w:line="120" w:lineRule="auto"/>
              <w:rPr>
                <w:rFonts w:ascii="Arial" w:eastAsia="Arial" w:hAnsi="Arial" w:cs="Arial"/>
              </w:rPr>
            </w:pPr>
          </w:p>
          <w:p w14:paraId="57C69F02" w14:textId="3FA1A41C" w:rsidR="008215AB" w:rsidRDefault="001F2524">
            <w:pPr>
              <w:tabs>
                <w:tab w:val="left" w:pos="720"/>
              </w:tabs>
              <w:spacing w:after="58"/>
              <w:jc w:val="right"/>
              <w:rPr>
                <w:rFonts w:ascii="Arial" w:eastAsia="Arial" w:hAnsi="Arial" w:cs="Arial"/>
              </w:rPr>
            </w:pPr>
            <w:r>
              <w:rPr>
                <w:rFonts w:ascii="Arial" w:eastAsia="Arial" w:hAnsi="Arial" w:cs="Arial"/>
              </w:rPr>
              <w:t>$1</w:t>
            </w:r>
            <w:r w:rsidR="00C2600E">
              <w:rPr>
                <w:rFonts w:ascii="Arial" w:eastAsia="Arial" w:hAnsi="Arial" w:cs="Arial"/>
              </w:rPr>
              <w:t>4</w:t>
            </w:r>
            <w:r>
              <w:rPr>
                <w:rFonts w:ascii="Arial" w:eastAsia="Arial" w:hAnsi="Arial" w:cs="Arial"/>
              </w:rPr>
              <w:t>0.00</w:t>
            </w:r>
          </w:p>
        </w:tc>
        <w:tc>
          <w:tcPr>
            <w:tcW w:w="2392" w:type="dxa"/>
            <w:tcBorders>
              <w:top w:val="single" w:sz="6" w:space="0" w:color="000000"/>
              <w:left w:val="single" w:sz="6" w:space="0" w:color="000000"/>
              <w:bottom w:val="single" w:sz="6" w:space="0" w:color="000000"/>
              <w:right w:val="single" w:sz="6" w:space="0" w:color="000000"/>
            </w:tcBorders>
          </w:tcPr>
          <w:p w14:paraId="79CEFE05" w14:textId="77777777" w:rsidR="008215AB" w:rsidRDefault="008215AB">
            <w:pPr>
              <w:tabs>
                <w:tab w:val="left" w:pos="720"/>
              </w:tabs>
              <w:spacing w:line="120" w:lineRule="auto"/>
              <w:rPr>
                <w:rFonts w:ascii="Arial" w:eastAsia="Arial" w:hAnsi="Arial" w:cs="Arial"/>
              </w:rPr>
            </w:pPr>
          </w:p>
          <w:p w14:paraId="6CFFE8F2" w14:textId="29C58C09" w:rsidR="008215AB" w:rsidRDefault="001F2524" w:rsidP="005A36D8">
            <w:pPr>
              <w:tabs>
                <w:tab w:val="left" w:pos="720"/>
              </w:tabs>
              <w:spacing w:after="58"/>
              <w:rPr>
                <w:rFonts w:ascii="Arial" w:eastAsia="Arial" w:hAnsi="Arial" w:cs="Arial"/>
              </w:rPr>
            </w:pPr>
            <w:r>
              <w:rPr>
                <w:rFonts w:ascii="Arial" w:eastAsia="Arial" w:hAnsi="Arial" w:cs="Arial"/>
              </w:rPr>
              <w:t>Check/Money Order:  Credentia online at credentia.com</w:t>
            </w:r>
          </w:p>
        </w:tc>
        <w:tc>
          <w:tcPr>
            <w:tcW w:w="2018" w:type="dxa"/>
            <w:tcBorders>
              <w:top w:val="single" w:sz="6" w:space="0" w:color="000000"/>
              <w:left w:val="single" w:sz="6" w:space="0" w:color="000000"/>
              <w:bottom w:val="single" w:sz="6" w:space="0" w:color="000000"/>
              <w:right w:val="single" w:sz="6" w:space="0" w:color="000000"/>
            </w:tcBorders>
          </w:tcPr>
          <w:p w14:paraId="30987AA9" w14:textId="77777777" w:rsidR="008215AB" w:rsidRDefault="008215AB">
            <w:pPr>
              <w:tabs>
                <w:tab w:val="left" w:pos="720"/>
              </w:tabs>
              <w:spacing w:line="120" w:lineRule="auto"/>
              <w:rPr>
                <w:rFonts w:ascii="Arial" w:eastAsia="Arial" w:hAnsi="Arial" w:cs="Arial"/>
              </w:rPr>
            </w:pPr>
          </w:p>
          <w:p w14:paraId="64A66ADA" w14:textId="77777777" w:rsidR="008215AB" w:rsidRDefault="001F2524">
            <w:pPr>
              <w:tabs>
                <w:tab w:val="left" w:pos="720"/>
              </w:tabs>
              <w:spacing w:after="58"/>
              <w:rPr>
                <w:rFonts w:ascii="Arial" w:eastAsia="Arial" w:hAnsi="Arial" w:cs="Arial"/>
              </w:rPr>
            </w:pPr>
            <w:r>
              <w:rPr>
                <w:rFonts w:ascii="Arial" w:eastAsia="Arial" w:hAnsi="Arial" w:cs="Arial"/>
              </w:rPr>
              <w:t>Payable when scheduling for your certification exam.</w:t>
            </w:r>
          </w:p>
        </w:tc>
      </w:tr>
      <w:tr w:rsidR="008215AB" w14:paraId="7634663E" w14:textId="77777777">
        <w:trPr>
          <w:trHeight w:val="489"/>
        </w:trPr>
        <w:tc>
          <w:tcPr>
            <w:tcW w:w="4230" w:type="dxa"/>
            <w:tcBorders>
              <w:top w:val="single" w:sz="6" w:space="0" w:color="000000"/>
              <w:left w:val="single" w:sz="6" w:space="0" w:color="000000"/>
              <w:bottom w:val="single" w:sz="6" w:space="0" w:color="000000"/>
              <w:right w:val="single" w:sz="6" w:space="0" w:color="000000"/>
            </w:tcBorders>
          </w:tcPr>
          <w:p w14:paraId="37713CB9" w14:textId="77777777" w:rsidR="008215AB" w:rsidRDefault="001F2524">
            <w:pPr>
              <w:tabs>
                <w:tab w:val="left" w:pos="720"/>
              </w:tabs>
              <w:rPr>
                <w:rFonts w:ascii="Arial" w:eastAsia="Arial" w:hAnsi="Arial" w:cs="Arial"/>
              </w:rPr>
            </w:pPr>
            <w:r>
              <w:rPr>
                <w:rFonts w:ascii="Arial" w:eastAsia="Arial" w:hAnsi="Arial" w:cs="Arial"/>
              </w:rPr>
              <w:t>Background Check and Drug Screening (depending on area)</w:t>
            </w:r>
          </w:p>
        </w:tc>
        <w:tc>
          <w:tcPr>
            <w:tcW w:w="1710" w:type="dxa"/>
            <w:tcBorders>
              <w:top w:val="single" w:sz="6" w:space="0" w:color="000000"/>
              <w:left w:val="single" w:sz="6" w:space="0" w:color="000000"/>
              <w:bottom w:val="single" w:sz="6" w:space="0" w:color="000000"/>
              <w:right w:val="single" w:sz="6" w:space="0" w:color="000000"/>
            </w:tcBorders>
          </w:tcPr>
          <w:p w14:paraId="0E33609F" w14:textId="77777777" w:rsidR="008215AB" w:rsidRDefault="001F2524">
            <w:pPr>
              <w:tabs>
                <w:tab w:val="left" w:pos="720"/>
              </w:tabs>
              <w:spacing w:after="58"/>
              <w:jc w:val="right"/>
              <w:rPr>
                <w:rFonts w:ascii="Arial" w:eastAsia="Arial" w:hAnsi="Arial" w:cs="Arial"/>
              </w:rPr>
            </w:pPr>
            <w:r>
              <w:rPr>
                <w:rFonts w:ascii="Arial" w:eastAsia="Arial" w:hAnsi="Arial" w:cs="Arial"/>
              </w:rPr>
              <w:t>$125.00-$175.00</w:t>
            </w:r>
          </w:p>
        </w:tc>
        <w:tc>
          <w:tcPr>
            <w:tcW w:w="2392" w:type="dxa"/>
            <w:tcBorders>
              <w:top w:val="single" w:sz="6" w:space="0" w:color="000000"/>
              <w:left w:val="single" w:sz="6" w:space="0" w:color="000000"/>
              <w:bottom w:val="single" w:sz="6" w:space="0" w:color="000000"/>
              <w:right w:val="single" w:sz="6" w:space="0" w:color="000000"/>
            </w:tcBorders>
          </w:tcPr>
          <w:p w14:paraId="640E7E50" w14:textId="77777777" w:rsidR="008215AB" w:rsidRDefault="001F2524">
            <w:pPr>
              <w:tabs>
                <w:tab w:val="left" w:pos="720"/>
              </w:tabs>
              <w:rPr>
                <w:rFonts w:ascii="Arial" w:eastAsia="Arial" w:hAnsi="Arial" w:cs="Arial"/>
              </w:rPr>
            </w:pPr>
            <w:r>
              <w:rPr>
                <w:rFonts w:ascii="Arial" w:eastAsia="Arial" w:hAnsi="Arial" w:cs="Arial"/>
              </w:rPr>
              <w:t>Credit Card:</w:t>
            </w:r>
          </w:p>
          <w:p w14:paraId="1B10B901" w14:textId="77777777" w:rsidR="008215AB" w:rsidRDefault="001F2524">
            <w:pPr>
              <w:tabs>
                <w:tab w:val="left" w:pos="720"/>
              </w:tabs>
              <w:rPr>
                <w:rFonts w:ascii="Arial" w:eastAsia="Arial" w:hAnsi="Arial" w:cs="Arial"/>
              </w:rPr>
            </w:pPr>
            <w:r>
              <w:rPr>
                <w:rFonts w:ascii="Arial" w:eastAsia="Arial" w:hAnsi="Arial" w:cs="Arial"/>
              </w:rPr>
              <w:t>gbc.complio.com/</w:t>
            </w:r>
          </w:p>
        </w:tc>
        <w:tc>
          <w:tcPr>
            <w:tcW w:w="2018" w:type="dxa"/>
            <w:tcBorders>
              <w:top w:val="single" w:sz="6" w:space="0" w:color="000000"/>
              <w:left w:val="single" w:sz="6" w:space="0" w:color="000000"/>
              <w:bottom w:val="single" w:sz="6" w:space="0" w:color="000000"/>
              <w:right w:val="single" w:sz="6" w:space="0" w:color="000000"/>
            </w:tcBorders>
          </w:tcPr>
          <w:p w14:paraId="6B960B17" w14:textId="77777777" w:rsidR="008215AB" w:rsidRDefault="001F2524">
            <w:pPr>
              <w:tabs>
                <w:tab w:val="left" w:pos="720"/>
              </w:tabs>
              <w:rPr>
                <w:rFonts w:ascii="Arial" w:eastAsia="Arial" w:hAnsi="Arial" w:cs="Arial"/>
              </w:rPr>
            </w:pPr>
            <w:r>
              <w:rPr>
                <w:rFonts w:ascii="Arial" w:eastAsia="Arial" w:hAnsi="Arial" w:cs="Arial"/>
              </w:rPr>
              <w:t>Before the start of class.</w:t>
            </w:r>
          </w:p>
        </w:tc>
      </w:tr>
      <w:tr w:rsidR="008215AB" w14:paraId="7A149F9C" w14:textId="77777777">
        <w:tc>
          <w:tcPr>
            <w:tcW w:w="4230" w:type="dxa"/>
            <w:tcBorders>
              <w:top w:val="single" w:sz="14" w:space="0" w:color="000000"/>
              <w:left w:val="single" w:sz="14" w:space="0" w:color="000000"/>
              <w:bottom w:val="single" w:sz="14" w:space="0" w:color="000000"/>
              <w:right w:val="single" w:sz="6" w:space="0" w:color="000000"/>
            </w:tcBorders>
          </w:tcPr>
          <w:p w14:paraId="53434026" w14:textId="77777777" w:rsidR="008215AB" w:rsidRDefault="008215AB">
            <w:pPr>
              <w:tabs>
                <w:tab w:val="left" w:pos="720"/>
              </w:tabs>
              <w:spacing w:line="120" w:lineRule="auto"/>
              <w:rPr>
                <w:rFonts w:ascii="Arial" w:eastAsia="Arial" w:hAnsi="Arial" w:cs="Arial"/>
              </w:rPr>
            </w:pPr>
          </w:p>
          <w:p w14:paraId="5600D3BC" w14:textId="77777777" w:rsidR="008215AB" w:rsidRDefault="008215AB">
            <w:pPr>
              <w:tabs>
                <w:tab w:val="left" w:pos="720"/>
              </w:tabs>
              <w:spacing w:line="120" w:lineRule="auto"/>
              <w:rPr>
                <w:rFonts w:ascii="Arial" w:eastAsia="Arial" w:hAnsi="Arial" w:cs="Arial"/>
              </w:rPr>
            </w:pPr>
          </w:p>
          <w:p w14:paraId="78C7BCA5" w14:textId="77777777" w:rsidR="008215AB" w:rsidRDefault="001F2524">
            <w:pPr>
              <w:tabs>
                <w:tab w:val="left" w:pos="720"/>
              </w:tabs>
              <w:spacing w:after="58"/>
              <w:rPr>
                <w:rFonts w:ascii="Arial" w:eastAsia="Arial" w:hAnsi="Arial" w:cs="Arial"/>
                <w:b/>
              </w:rPr>
            </w:pPr>
            <w:r>
              <w:rPr>
                <w:rFonts w:ascii="Arial" w:eastAsia="Arial" w:hAnsi="Arial" w:cs="Arial"/>
                <w:b/>
              </w:rPr>
              <w:t>Total Estimated Cost</w:t>
            </w:r>
          </w:p>
          <w:p w14:paraId="219CEE9E" w14:textId="77777777" w:rsidR="008215AB" w:rsidRDefault="001F2524">
            <w:pPr>
              <w:tabs>
                <w:tab w:val="left" w:pos="720"/>
              </w:tabs>
              <w:spacing w:after="58"/>
              <w:rPr>
                <w:rFonts w:ascii="Arial" w:eastAsia="Arial" w:hAnsi="Arial" w:cs="Arial"/>
                <w:i/>
                <w:sz w:val="18"/>
                <w:szCs w:val="18"/>
              </w:rPr>
            </w:pPr>
            <w:r>
              <w:rPr>
                <w:rFonts w:ascii="Arial" w:eastAsia="Arial" w:hAnsi="Arial" w:cs="Arial"/>
                <w:b/>
                <w:i/>
              </w:rPr>
              <w:t xml:space="preserve"> </w:t>
            </w:r>
            <w:r>
              <w:rPr>
                <w:rFonts w:ascii="Arial" w:eastAsia="Arial" w:hAnsi="Arial" w:cs="Arial"/>
                <w:i/>
                <w:sz w:val="18"/>
                <w:szCs w:val="18"/>
              </w:rPr>
              <w:t>*fees imposed by Board of Regents</w:t>
            </w:r>
          </w:p>
        </w:tc>
        <w:tc>
          <w:tcPr>
            <w:tcW w:w="1710" w:type="dxa"/>
            <w:tcBorders>
              <w:top w:val="single" w:sz="14" w:space="0" w:color="000000"/>
              <w:left w:val="single" w:sz="6" w:space="0" w:color="000000"/>
              <w:bottom w:val="single" w:sz="14" w:space="0" w:color="000000"/>
              <w:right w:val="single" w:sz="14" w:space="0" w:color="000000"/>
            </w:tcBorders>
          </w:tcPr>
          <w:p w14:paraId="1C7AF3CD" w14:textId="77777777" w:rsidR="008215AB" w:rsidRDefault="008215AB">
            <w:pPr>
              <w:tabs>
                <w:tab w:val="left" w:pos="720"/>
              </w:tabs>
              <w:spacing w:line="120" w:lineRule="auto"/>
              <w:rPr>
                <w:rFonts w:ascii="Arial" w:eastAsia="Arial" w:hAnsi="Arial" w:cs="Arial"/>
                <w:b/>
              </w:rPr>
            </w:pPr>
          </w:p>
          <w:p w14:paraId="33E7AF21" w14:textId="1D6D6AF3" w:rsidR="008215AB" w:rsidRDefault="001F2524">
            <w:pPr>
              <w:tabs>
                <w:tab w:val="left" w:pos="720"/>
              </w:tabs>
              <w:spacing w:after="58"/>
              <w:jc w:val="center"/>
              <w:rPr>
                <w:rFonts w:ascii="Arial" w:eastAsia="Arial" w:hAnsi="Arial" w:cs="Arial"/>
                <w:b/>
              </w:rPr>
            </w:pPr>
            <w:r>
              <w:rPr>
                <w:rFonts w:ascii="Arial" w:eastAsia="Arial" w:hAnsi="Arial" w:cs="Arial"/>
                <w:b/>
              </w:rPr>
              <w:t>$</w:t>
            </w:r>
            <w:r w:rsidR="00C2600E">
              <w:rPr>
                <w:rFonts w:ascii="Arial" w:eastAsia="Arial" w:hAnsi="Arial" w:cs="Arial"/>
                <w:b/>
              </w:rPr>
              <w:t>1700</w:t>
            </w:r>
            <w:r>
              <w:rPr>
                <w:rFonts w:ascii="Arial" w:eastAsia="Arial" w:hAnsi="Arial" w:cs="Arial"/>
                <w:b/>
              </w:rPr>
              <w:t>.</w:t>
            </w:r>
          </w:p>
        </w:tc>
        <w:tc>
          <w:tcPr>
            <w:tcW w:w="2392" w:type="dxa"/>
            <w:tcBorders>
              <w:top w:val="single" w:sz="6" w:space="0" w:color="000000"/>
              <w:left w:val="single" w:sz="6" w:space="0" w:color="000000"/>
              <w:bottom w:val="nil"/>
              <w:right w:val="nil"/>
            </w:tcBorders>
          </w:tcPr>
          <w:p w14:paraId="5A364C8B" w14:textId="77777777" w:rsidR="008215AB" w:rsidRDefault="008215AB">
            <w:pPr>
              <w:tabs>
                <w:tab w:val="left" w:pos="720"/>
              </w:tabs>
              <w:spacing w:line="120" w:lineRule="auto"/>
              <w:rPr>
                <w:rFonts w:ascii="Arial" w:eastAsia="Arial" w:hAnsi="Arial" w:cs="Arial"/>
                <w:b/>
              </w:rPr>
            </w:pPr>
          </w:p>
          <w:p w14:paraId="1ED5E9CD" w14:textId="77777777" w:rsidR="008215AB" w:rsidRDefault="008215AB">
            <w:pPr>
              <w:tabs>
                <w:tab w:val="left" w:pos="720"/>
              </w:tabs>
              <w:spacing w:after="58"/>
              <w:rPr>
                <w:rFonts w:ascii="Arial" w:eastAsia="Arial" w:hAnsi="Arial" w:cs="Arial"/>
                <w:b/>
              </w:rPr>
            </w:pPr>
          </w:p>
          <w:p w14:paraId="679DF741" w14:textId="77777777" w:rsidR="005A36D8" w:rsidRDefault="005A36D8">
            <w:pPr>
              <w:tabs>
                <w:tab w:val="left" w:pos="720"/>
              </w:tabs>
              <w:spacing w:after="58"/>
              <w:rPr>
                <w:rFonts w:ascii="Arial" w:eastAsia="Arial" w:hAnsi="Arial" w:cs="Arial"/>
                <w:b/>
              </w:rPr>
            </w:pPr>
          </w:p>
          <w:p w14:paraId="70235C3E" w14:textId="77777777" w:rsidR="005A36D8" w:rsidRDefault="005A36D8">
            <w:pPr>
              <w:tabs>
                <w:tab w:val="left" w:pos="720"/>
              </w:tabs>
              <w:spacing w:after="58"/>
              <w:rPr>
                <w:rFonts w:ascii="Arial" w:eastAsia="Arial" w:hAnsi="Arial" w:cs="Arial"/>
                <w:b/>
              </w:rPr>
            </w:pPr>
          </w:p>
        </w:tc>
        <w:tc>
          <w:tcPr>
            <w:tcW w:w="2018" w:type="dxa"/>
            <w:tcBorders>
              <w:top w:val="single" w:sz="6" w:space="0" w:color="000000"/>
              <w:left w:val="nil"/>
              <w:bottom w:val="nil"/>
              <w:right w:val="nil"/>
            </w:tcBorders>
          </w:tcPr>
          <w:p w14:paraId="17969802" w14:textId="77777777" w:rsidR="008215AB" w:rsidRDefault="008215AB">
            <w:pPr>
              <w:tabs>
                <w:tab w:val="left" w:pos="720"/>
              </w:tabs>
              <w:spacing w:line="120" w:lineRule="auto"/>
              <w:rPr>
                <w:rFonts w:ascii="Arial" w:eastAsia="Arial" w:hAnsi="Arial" w:cs="Arial"/>
                <w:b/>
              </w:rPr>
            </w:pPr>
          </w:p>
          <w:p w14:paraId="07524458" w14:textId="77777777" w:rsidR="008215AB" w:rsidRDefault="008215AB">
            <w:pPr>
              <w:tabs>
                <w:tab w:val="left" w:pos="720"/>
              </w:tabs>
              <w:spacing w:after="58"/>
              <w:jc w:val="right"/>
              <w:rPr>
                <w:rFonts w:ascii="Arial" w:eastAsia="Arial" w:hAnsi="Arial" w:cs="Arial"/>
                <w:b/>
              </w:rPr>
            </w:pPr>
          </w:p>
        </w:tc>
      </w:tr>
    </w:tbl>
    <w:p w14:paraId="043C13FE" w14:textId="77777777" w:rsidR="008215AB" w:rsidRDefault="008215AB">
      <w:pPr>
        <w:tabs>
          <w:tab w:val="left" w:pos="720"/>
        </w:tabs>
        <w:rPr>
          <w:rFonts w:ascii="Arial" w:eastAsia="Arial" w:hAnsi="Arial" w:cs="Arial"/>
        </w:rPr>
      </w:pPr>
    </w:p>
    <w:p w14:paraId="2A8CCD73" w14:textId="77777777" w:rsidR="00C5286F" w:rsidRDefault="00C5286F">
      <w:pPr>
        <w:tabs>
          <w:tab w:val="left" w:pos="720"/>
        </w:tabs>
        <w:rPr>
          <w:rFonts w:ascii="Arial" w:eastAsia="Arial" w:hAnsi="Arial" w:cs="Arial"/>
        </w:rPr>
      </w:pPr>
    </w:p>
    <w:p w14:paraId="65ED1967" w14:textId="77777777" w:rsidR="00C5286F" w:rsidRDefault="00C5286F">
      <w:pPr>
        <w:tabs>
          <w:tab w:val="left" w:pos="720"/>
        </w:tabs>
        <w:rPr>
          <w:rFonts w:ascii="Arial" w:eastAsia="Arial" w:hAnsi="Arial" w:cs="Arial"/>
        </w:rPr>
      </w:pPr>
    </w:p>
    <w:p w14:paraId="0FD7B58B" w14:textId="77777777" w:rsidR="008215AB" w:rsidRDefault="008215AB">
      <w:pPr>
        <w:tabs>
          <w:tab w:val="left" w:pos="720"/>
        </w:tabs>
        <w:jc w:val="center"/>
        <w:rPr>
          <w:rFonts w:ascii="Arial" w:eastAsia="Arial" w:hAnsi="Arial" w:cs="Arial"/>
          <w:b/>
          <w:sz w:val="28"/>
          <w:szCs w:val="28"/>
          <w:u w:val="single"/>
        </w:rPr>
      </w:pPr>
    </w:p>
    <w:p w14:paraId="615C46CC"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lastRenderedPageBreak/>
        <w:t>STUDENT RESPONSIBILITIES</w:t>
      </w:r>
    </w:p>
    <w:p w14:paraId="2C14EDE2" w14:textId="77777777" w:rsidR="008215AB" w:rsidRDefault="008215AB">
      <w:pPr>
        <w:tabs>
          <w:tab w:val="left" w:pos="720"/>
        </w:tabs>
        <w:rPr>
          <w:rFonts w:ascii="Arial" w:eastAsia="Arial" w:hAnsi="Arial" w:cs="Arial"/>
        </w:rPr>
      </w:pPr>
    </w:p>
    <w:p w14:paraId="39F6AE8D" w14:textId="77777777" w:rsidR="008215AB" w:rsidRDefault="001F2524">
      <w:pPr>
        <w:tabs>
          <w:tab w:val="left" w:pos="720"/>
        </w:tabs>
        <w:rPr>
          <w:rFonts w:ascii="Arial" w:eastAsia="Arial" w:hAnsi="Arial" w:cs="Arial"/>
        </w:rPr>
      </w:pPr>
      <w:r>
        <w:rPr>
          <w:rFonts w:ascii="Arial" w:eastAsia="Arial" w:hAnsi="Arial" w:cs="Arial"/>
        </w:rPr>
        <w:t>It is the responsibility of each student to:</w:t>
      </w:r>
    </w:p>
    <w:p w14:paraId="47931A95" w14:textId="77777777" w:rsidR="008215AB" w:rsidRDefault="008215AB">
      <w:pPr>
        <w:tabs>
          <w:tab w:val="left" w:pos="720"/>
        </w:tabs>
        <w:rPr>
          <w:rFonts w:ascii="Arial" w:eastAsia="Arial" w:hAnsi="Arial" w:cs="Arial"/>
        </w:rPr>
      </w:pPr>
    </w:p>
    <w:p w14:paraId="716FAB48"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Attend a health care provider basic life support class BLS and show proof of current certification From American Heart Association before being allowed in the clinical areas.</w:t>
      </w:r>
    </w:p>
    <w:p w14:paraId="640ACB3C"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Purchase FACETS access code for $55. Issued by instructor during first class.</w:t>
      </w:r>
    </w:p>
    <w:p w14:paraId="0D23B429"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 xml:space="preserve">Purchase Complio Subscription and complete requirements. </w:t>
      </w:r>
    </w:p>
    <w:p w14:paraId="2DC349EF"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Show proof of negative two-step TB test or negative QuantiFERON, if positive then negative chest X-ray and clearance letter when appropriate.</w:t>
      </w:r>
    </w:p>
    <w:p w14:paraId="37F822C7"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 xml:space="preserve">Attend classes and clinicals as scheduled.  </w:t>
      </w:r>
      <w:r>
        <w:rPr>
          <w:rFonts w:ascii="Arial" w:eastAsia="Arial" w:hAnsi="Arial" w:cs="Arial"/>
          <w:b/>
          <w:u w:val="single"/>
        </w:rPr>
        <w:t>There are no excused absences.</w:t>
      </w:r>
    </w:p>
    <w:p w14:paraId="455AF4AC"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 xml:space="preserve">Arrive for class and clinical on time.  </w:t>
      </w:r>
    </w:p>
    <w:p w14:paraId="4D695628"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Prepare for class by having assignments and reading completed.</w:t>
      </w:r>
    </w:p>
    <w:p w14:paraId="5D1B170B"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 xml:space="preserve">Keep your </w:t>
      </w:r>
      <w:r>
        <w:rPr>
          <w:rFonts w:ascii="Arial" w:eastAsia="Arial" w:hAnsi="Arial" w:cs="Arial"/>
          <w:u w:val="single"/>
        </w:rPr>
        <w:t>Skills Performance Log</w:t>
      </w:r>
      <w:r>
        <w:rPr>
          <w:rFonts w:ascii="Arial" w:eastAsia="Arial" w:hAnsi="Arial" w:cs="Arial"/>
        </w:rPr>
        <w:t xml:space="preserve"> up to date each class, lab and clinical.  </w:t>
      </w:r>
    </w:p>
    <w:p w14:paraId="734FEB04"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Pass all skills on the checklist before attending clinical.</w:t>
      </w:r>
    </w:p>
    <w:p w14:paraId="5BF7F97A"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Adhere to the required dress code/appearance policy in the clinical areas.</w:t>
      </w:r>
    </w:p>
    <w:p w14:paraId="532AB56E"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Know and follow the policies and procedures of the College and clinical facilities.</w:t>
      </w:r>
    </w:p>
    <w:p w14:paraId="287F1D52"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Monitor their progress.</w:t>
      </w:r>
    </w:p>
    <w:p w14:paraId="2F949CE5" w14:textId="77777777" w:rsidR="008215AB" w:rsidRDefault="001F2524">
      <w:pPr>
        <w:numPr>
          <w:ilvl w:val="0"/>
          <w:numId w:val="7"/>
        </w:numPr>
        <w:tabs>
          <w:tab w:val="left" w:pos="-1080"/>
          <w:tab w:val="left" w:pos="-720"/>
          <w:tab w:val="left" w:pos="720"/>
        </w:tabs>
        <w:rPr>
          <w:rFonts w:ascii="Arial" w:eastAsia="Arial" w:hAnsi="Arial" w:cs="Arial"/>
        </w:rPr>
      </w:pPr>
      <w:r>
        <w:rPr>
          <w:rFonts w:ascii="Arial" w:eastAsia="Arial" w:hAnsi="Arial" w:cs="Arial"/>
        </w:rPr>
        <w:t>Provide safe nursing assistant care, demonstrating respect for human dignity, privacy, and the uniqueness of the client, unrestricted by considerations of social or economic status, personal attributes, or the nature of the health problems.</w:t>
      </w:r>
    </w:p>
    <w:p w14:paraId="7353C951" w14:textId="77777777" w:rsidR="008215AB" w:rsidRDefault="008215AB">
      <w:pPr>
        <w:tabs>
          <w:tab w:val="left" w:pos="720"/>
        </w:tabs>
        <w:rPr>
          <w:rFonts w:ascii="Arial" w:eastAsia="Arial" w:hAnsi="Arial" w:cs="Arial"/>
        </w:rPr>
      </w:pPr>
    </w:p>
    <w:p w14:paraId="705F173E"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GRADING</w:t>
      </w:r>
    </w:p>
    <w:p w14:paraId="0B0B983E" w14:textId="77777777" w:rsidR="008215AB" w:rsidRDefault="001F2524">
      <w:pPr>
        <w:tabs>
          <w:tab w:val="left" w:pos="720"/>
        </w:tabs>
        <w:rPr>
          <w:rFonts w:ascii="Arial" w:eastAsia="Arial" w:hAnsi="Arial" w:cs="Arial"/>
        </w:rPr>
      </w:pPr>
      <w:r>
        <w:rPr>
          <w:rFonts w:ascii="Arial" w:eastAsia="Arial" w:hAnsi="Arial" w:cs="Arial"/>
        </w:rPr>
        <w:tab/>
      </w:r>
    </w:p>
    <w:p w14:paraId="56DC3998" w14:textId="77777777" w:rsidR="008215AB" w:rsidRDefault="001F2524">
      <w:pPr>
        <w:tabs>
          <w:tab w:val="left" w:pos="720"/>
        </w:tabs>
        <w:rPr>
          <w:rFonts w:ascii="Arial" w:eastAsia="Arial" w:hAnsi="Arial" w:cs="Arial"/>
        </w:rPr>
      </w:pPr>
      <w:r>
        <w:rPr>
          <w:rFonts w:ascii="Arial" w:eastAsia="Arial" w:hAnsi="Arial" w:cs="Arial"/>
        </w:rPr>
        <w:t>The following grading scale is used on all graded work or assignments:</w:t>
      </w:r>
    </w:p>
    <w:p w14:paraId="599A6977" w14:textId="77777777" w:rsidR="008215AB" w:rsidRDefault="001F2524">
      <w:pPr>
        <w:widowControl/>
        <w:tabs>
          <w:tab w:val="left" w:pos="720"/>
        </w:tabs>
        <w:ind w:left="960"/>
        <w:rPr>
          <w:rFonts w:ascii="Arial" w:eastAsia="Arial" w:hAnsi="Arial" w:cs="Arial"/>
        </w:rPr>
      </w:pPr>
      <w:r>
        <w:rPr>
          <w:rFonts w:ascii="Arial" w:eastAsia="Arial" w:hAnsi="Arial" w:cs="Arial"/>
        </w:rPr>
        <w:t xml:space="preserve">    </w:t>
      </w:r>
    </w:p>
    <w:p w14:paraId="13CCCDA1"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b/>
        </w:rPr>
      </w:pPr>
      <w:r>
        <w:rPr>
          <w:rFonts w:ascii="Arial" w:eastAsia="Arial" w:hAnsi="Arial" w:cs="Arial"/>
        </w:rPr>
        <w:tab/>
        <w:t>100 - 94%</w:t>
      </w:r>
      <w:r>
        <w:rPr>
          <w:rFonts w:ascii="Arial" w:eastAsia="Arial" w:hAnsi="Arial" w:cs="Arial"/>
        </w:rPr>
        <w:tab/>
        <w:t>=</w:t>
      </w:r>
      <w:r>
        <w:rPr>
          <w:rFonts w:ascii="Arial" w:eastAsia="Arial" w:hAnsi="Arial" w:cs="Arial"/>
        </w:rPr>
        <w:tab/>
        <w:t>A</w:t>
      </w:r>
      <w:r>
        <w:rPr>
          <w:rFonts w:ascii="Arial" w:eastAsia="Arial" w:hAnsi="Arial" w:cs="Arial"/>
        </w:rPr>
        <w:tab/>
      </w:r>
      <w:r>
        <w:rPr>
          <w:rFonts w:ascii="Arial" w:eastAsia="Arial" w:hAnsi="Arial" w:cs="Arial"/>
          <w:highlight w:val="yellow"/>
        </w:rPr>
        <w:t xml:space="preserve">76%       </w:t>
      </w:r>
      <w:r>
        <w:rPr>
          <w:rFonts w:ascii="Arial" w:eastAsia="Arial" w:hAnsi="Arial" w:cs="Arial"/>
          <w:highlight w:val="yellow"/>
        </w:rPr>
        <w:tab/>
        <w:t>=</w:t>
      </w:r>
      <w:r>
        <w:rPr>
          <w:rFonts w:ascii="Arial" w:eastAsia="Arial" w:hAnsi="Arial" w:cs="Arial"/>
          <w:highlight w:val="yellow"/>
        </w:rPr>
        <w:tab/>
        <w:t>C</w:t>
      </w:r>
    </w:p>
    <w:p w14:paraId="32F95356"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rPr>
      </w:pPr>
      <w:r>
        <w:rPr>
          <w:rFonts w:ascii="Arial" w:eastAsia="Arial" w:hAnsi="Arial" w:cs="Arial"/>
        </w:rPr>
        <w:t xml:space="preserve"> </w:t>
      </w:r>
      <w:r>
        <w:rPr>
          <w:rFonts w:ascii="Arial" w:eastAsia="Arial" w:hAnsi="Arial" w:cs="Arial"/>
        </w:rPr>
        <w:tab/>
        <w:t xml:space="preserve">  93 - 90 %</w:t>
      </w:r>
      <w:r>
        <w:rPr>
          <w:rFonts w:ascii="Arial" w:eastAsia="Arial" w:hAnsi="Arial" w:cs="Arial"/>
        </w:rPr>
        <w:tab/>
        <w:t>=</w:t>
      </w:r>
      <w:r>
        <w:rPr>
          <w:rFonts w:ascii="Arial" w:eastAsia="Arial" w:hAnsi="Arial" w:cs="Arial"/>
        </w:rPr>
        <w:tab/>
        <w:t>A-</w:t>
      </w:r>
      <w:r>
        <w:rPr>
          <w:rFonts w:ascii="Arial" w:eastAsia="Arial" w:hAnsi="Arial" w:cs="Arial"/>
        </w:rPr>
        <w:tab/>
        <w:t>75 - 70 %</w:t>
      </w:r>
      <w:r>
        <w:rPr>
          <w:rFonts w:ascii="Arial" w:eastAsia="Arial" w:hAnsi="Arial" w:cs="Arial"/>
        </w:rPr>
        <w:tab/>
        <w:t>=</w:t>
      </w:r>
      <w:r>
        <w:rPr>
          <w:rFonts w:ascii="Arial" w:eastAsia="Arial" w:hAnsi="Arial" w:cs="Arial"/>
        </w:rPr>
        <w:tab/>
        <w:t>C-</w:t>
      </w:r>
    </w:p>
    <w:p w14:paraId="21FEC669"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rPr>
      </w:pPr>
      <w:r>
        <w:rPr>
          <w:rFonts w:ascii="Arial" w:eastAsia="Arial" w:hAnsi="Arial" w:cs="Arial"/>
        </w:rPr>
        <w:t xml:space="preserve"> </w:t>
      </w:r>
      <w:r>
        <w:rPr>
          <w:rFonts w:ascii="Arial" w:eastAsia="Arial" w:hAnsi="Arial" w:cs="Arial"/>
        </w:rPr>
        <w:tab/>
        <w:t xml:space="preserve">  89 - 87 %</w:t>
      </w:r>
      <w:r>
        <w:rPr>
          <w:rFonts w:ascii="Arial" w:eastAsia="Arial" w:hAnsi="Arial" w:cs="Arial"/>
        </w:rPr>
        <w:tab/>
        <w:t>=</w:t>
      </w:r>
      <w:r>
        <w:rPr>
          <w:rFonts w:ascii="Arial" w:eastAsia="Arial" w:hAnsi="Arial" w:cs="Arial"/>
        </w:rPr>
        <w:tab/>
        <w:t>B+</w:t>
      </w:r>
      <w:r>
        <w:rPr>
          <w:rFonts w:ascii="Arial" w:eastAsia="Arial" w:hAnsi="Arial" w:cs="Arial"/>
        </w:rPr>
        <w:tab/>
        <w:t xml:space="preserve">69 - 67 % </w:t>
      </w:r>
      <w:r>
        <w:rPr>
          <w:rFonts w:ascii="Arial" w:eastAsia="Arial" w:hAnsi="Arial" w:cs="Arial"/>
        </w:rPr>
        <w:tab/>
        <w:t>=</w:t>
      </w:r>
      <w:r>
        <w:rPr>
          <w:rFonts w:ascii="Arial" w:eastAsia="Arial" w:hAnsi="Arial" w:cs="Arial"/>
        </w:rPr>
        <w:tab/>
        <w:t>D+</w:t>
      </w:r>
    </w:p>
    <w:p w14:paraId="460E7E84"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rPr>
      </w:pPr>
      <w:r>
        <w:rPr>
          <w:rFonts w:ascii="Arial" w:eastAsia="Arial" w:hAnsi="Arial" w:cs="Arial"/>
        </w:rPr>
        <w:t xml:space="preserve"> </w:t>
      </w:r>
      <w:r>
        <w:rPr>
          <w:rFonts w:ascii="Arial" w:eastAsia="Arial" w:hAnsi="Arial" w:cs="Arial"/>
        </w:rPr>
        <w:tab/>
        <w:t xml:space="preserve">  86 - 84 %</w:t>
      </w:r>
      <w:r>
        <w:rPr>
          <w:rFonts w:ascii="Arial" w:eastAsia="Arial" w:hAnsi="Arial" w:cs="Arial"/>
        </w:rPr>
        <w:tab/>
        <w:t>=</w:t>
      </w:r>
      <w:r>
        <w:rPr>
          <w:rFonts w:ascii="Arial" w:eastAsia="Arial" w:hAnsi="Arial" w:cs="Arial"/>
        </w:rPr>
        <w:tab/>
        <w:t>B</w:t>
      </w:r>
      <w:r>
        <w:rPr>
          <w:rFonts w:ascii="Arial" w:eastAsia="Arial" w:hAnsi="Arial" w:cs="Arial"/>
        </w:rPr>
        <w:tab/>
        <w:t xml:space="preserve">66 - 64 % </w:t>
      </w:r>
      <w:r>
        <w:rPr>
          <w:rFonts w:ascii="Arial" w:eastAsia="Arial" w:hAnsi="Arial" w:cs="Arial"/>
        </w:rPr>
        <w:tab/>
        <w:t>=</w:t>
      </w:r>
      <w:r>
        <w:rPr>
          <w:rFonts w:ascii="Arial" w:eastAsia="Arial" w:hAnsi="Arial" w:cs="Arial"/>
        </w:rPr>
        <w:tab/>
        <w:t>D</w:t>
      </w:r>
    </w:p>
    <w:p w14:paraId="351855A9"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rPr>
      </w:pPr>
      <w:r>
        <w:rPr>
          <w:rFonts w:ascii="Arial" w:eastAsia="Arial" w:hAnsi="Arial" w:cs="Arial"/>
        </w:rPr>
        <w:t xml:space="preserve">           </w:t>
      </w:r>
      <w:r>
        <w:rPr>
          <w:rFonts w:ascii="Arial" w:eastAsia="Arial" w:hAnsi="Arial" w:cs="Arial"/>
        </w:rPr>
        <w:tab/>
        <w:t xml:space="preserve">  83 -80 %</w:t>
      </w:r>
      <w:r>
        <w:rPr>
          <w:rFonts w:ascii="Arial" w:eastAsia="Arial" w:hAnsi="Arial" w:cs="Arial"/>
        </w:rPr>
        <w:tab/>
        <w:t>=</w:t>
      </w:r>
      <w:r>
        <w:rPr>
          <w:rFonts w:ascii="Arial" w:eastAsia="Arial" w:hAnsi="Arial" w:cs="Arial"/>
        </w:rPr>
        <w:tab/>
        <w:t>B-</w:t>
      </w:r>
      <w:r>
        <w:rPr>
          <w:rFonts w:ascii="Arial" w:eastAsia="Arial" w:hAnsi="Arial" w:cs="Arial"/>
        </w:rPr>
        <w:tab/>
        <w:t xml:space="preserve">63 - 60 % </w:t>
      </w:r>
      <w:r>
        <w:rPr>
          <w:rFonts w:ascii="Arial" w:eastAsia="Arial" w:hAnsi="Arial" w:cs="Arial"/>
        </w:rPr>
        <w:tab/>
        <w:t>=</w:t>
      </w:r>
      <w:r>
        <w:rPr>
          <w:rFonts w:ascii="Arial" w:eastAsia="Arial" w:hAnsi="Arial" w:cs="Arial"/>
        </w:rPr>
        <w:tab/>
        <w:t>D-</w:t>
      </w:r>
    </w:p>
    <w:p w14:paraId="019B07B8" w14:textId="77777777" w:rsidR="008215AB" w:rsidRDefault="001F2524">
      <w:pPr>
        <w:widowControl/>
        <w:tabs>
          <w:tab w:val="left" w:pos="1260"/>
          <w:tab w:val="left" w:pos="2610"/>
          <w:tab w:val="left" w:pos="2970"/>
          <w:tab w:val="left" w:pos="4320"/>
          <w:tab w:val="left" w:pos="5580"/>
          <w:tab w:val="left" w:pos="5940"/>
        </w:tabs>
        <w:rPr>
          <w:rFonts w:ascii="Arial" w:eastAsia="Arial" w:hAnsi="Arial" w:cs="Arial"/>
        </w:rPr>
      </w:pPr>
      <w:r>
        <w:rPr>
          <w:rFonts w:ascii="Arial" w:eastAsia="Arial" w:hAnsi="Arial" w:cs="Arial"/>
        </w:rPr>
        <w:t xml:space="preserve"> </w:t>
      </w:r>
      <w:r>
        <w:rPr>
          <w:rFonts w:ascii="Arial" w:eastAsia="Arial" w:hAnsi="Arial" w:cs="Arial"/>
        </w:rPr>
        <w:tab/>
        <w:t xml:space="preserve">  79 - 77 %</w:t>
      </w:r>
      <w:r>
        <w:rPr>
          <w:rFonts w:ascii="Arial" w:eastAsia="Arial" w:hAnsi="Arial" w:cs="Arial"/>
        </w:rPr>
        <w:tab/>
        <w:t>=</w:t>
      </w:r>
      <w:r>
        <w:rPr>
          <w:rFonts w:ascii="Arial" w:eastAsia="Arial" w:hAnsi="Arial" w:cs="Arial"/>
        </w:rPr>
        <w:tab/>
        <w:t>C+</w:t>
      </w:r>
      <w:r>
        <w:rPr>
          <w:rFonts w:ascii="Arial" w:eastAsia="Arial" w:hAnsi="Arial" w:cs="Arial"/>
        </w:rPr>
        <w:tab/>
        <w:t>Below 59    =</w:t>
      </w:r>
      <w:r>
        <w:rPr>
          <w:rFonts w:ascii="Arial" w:eastAsia="Arial" w:hAnsi="Arial" w:cs="Arial"/>
        </w:rPr>
        <w:tab/>
        <w:t>F</w:t>
      </w:r>
    </w:p>
    <w:p w14:paraId="3383D0B9" w14:textId="77777777" w:rsidR="008215AB" w:rsidRDefault="008215AB">
      <w:pPr>
        <w:tabs>
          <w:tab w:val="left" w:pos="720"/>
        </w:tabs>
        <w:rPr>
          <w:rFonts w:ascii="Arial" w:eastAsia="Arial" w:hAnsi="Arial" w:cs="Arial"/>
        </w:rPr>
      </w:pPr>
    </w:p>
    <w:p w14:paraId="62EB097F" w14:textId="77777777" w:rsidR="008215AB" w:rsidRDefault="008215AB">
      <w:pPr>
        <w:tabs>
          <w:tab w:val="left" w:pos="720"/>
        </w:tabs>
        <w:ind w:firstLine="720"/>
        <w:rPr>
          <w:rFonts w:ascii="Arial" w:eastAsia="Arial" w:hAnsi="Arial" w:cs="Arial"/>
        </w:rPr>
      </w:pPr>
    </w:p>
    <w:p w14:paraId="6DD82CA1" w14:textId="77777777" w:rsidR="008215AB" w:rsidRDefault="001F2524">
      <w:pPr>
        <w:tabs>
          <w:tab w:val="left" w:pos="720"/>
        </w:tabs>
        <w:rPr>
          <w:rFonts w:ascii="Arial" w:eastAsia="Arial" w:hAnsi="Arial" w:cs="Arial"/>
        </w:rPr>
      </w:pPr>
      <w:r>
        <w:rPr>
          <w:rFonts w:ascii="Arial" w:eastAsia="Arial" w:hAnsi="Arial" w:cs="Arial"/>
        </w:rPr>
        <w:t xml:space="preserve">A minimum grade of 80% is required on all written and oral quizzes and tests. Retakes are permitted, up to two (2) times, on all written and oral quizzes and tests.  The nursing assistant curriculum is a competency-based curriculum which allows for variation in completion time because of the differences in individual learners.  However, all requirements must be completed by the end of the scheduled date of the course. </w:t>
      </w:r>
    </w:p>
    <w:p w14:paraId="19351CC5" w14:textId="77777777" w:rsidR="008215AB" w:rsidRDefault="008215AB">
      <w:pPr>
        <w:tabs>
          <w:tab w:val="left" w:pos="720"/>
        </w:tabs>
        <w:rPr>
          <w:rFonts w:ascii="Arial" w:eastAsia="Arial" w:hAnsi="Arial" w:cs="Arial"/>
        </w:rPr>
      </w:pPr>
    </w:p>
    <w:p w14:paraId="259D63D8" w14:textId="77777777" w:rsidR="008215AB" w:rsidRDefault="008215AB">
      <w:pPr>
        <w:tabs>
          <w:tab w:val="left" w:pos="720"/>
        </w:tabs>
        <w:rPr>
          <w:rFonts w:ascii="Arial" w:eastAsia="Arial" w:hAnsi="Arial" w:cs="Arial"/>
          <w:b/>
          <w:sz w:val="28"/>
          <w:szCs w:val="28"/>
          <w:u w:val="single"/>
        </w:rPr>
      </w:pPr>
    </w:p>
    <w:p w14:paraId="0422466C" w14:textId="77777777" w:rsidR="00C5286F" w:rsidRDefault="00C5286F">
      <w:pPr>
        <w:tabs>
          <w:tab w:val="left" w:pos="720"/>
        </w:tabs>
        <w:rPr>
          <w:rFonts w:ascii="Arial" w:eastAsia="Arial" w:hAnsi="Arial" w:cs="Arial"/>
          <w:b/>
          <w:sz w:val="28"/>
          <w:szCs w:val="28"/>
          <w:u w:val="single"/>
        </w:rPr>
      </w:pPr>
    </w:p>
    <w:p w14:paraId="01F1E883" w14:textId="77777777" w:rsidR="00C5286F" w:rsidRDefault="00C5286F">
      <w:pPr>
        <w:tabs>
          <w:tab w:val="left" w:pos="720"/>
        </w:tabs>
        <w:rPr>
          <w:rFonts w:ascii="Arial" w:eastAsia="Arial" w:hAnsi="Arial" w:cs="Arial"/>
          <w:b/>
          <w:sz w:val="28"/>
          <w:szCs w:val="28"/>
          <w:u w:val="single"/>
        </w:rPr>
      </w:pPr>
    </w:p>
    <w:p w14:paraId="7A97BBDB" w14:textId="77777777" w:rsidR="00C5286F" w:rsidRDefault="00C5286F">
      <w:pPr>
        <w:tabs>
          <w:tab w:val="left" w:pos="720"/>
        </w:tabs>
        <w:rPr>
          <w:rFonts w:ascii="Arial" w:eastAsia="Arial" w:hAnsi="Arial" w:cs="Arial"/>
          <w:b/>
          <w:sz w:val="28"/>
          <w:szCs w:val="28"/>
          <w:u w:val="single"/>
        </w:rPr>
      </w:pPr>
    </w:p>
    <w:p w14:paraId="0FE6AE8B" w14:textId="77777777" w:rsidR="00C5286F" w:rsidRDefault="00C5286F">
      <w:pPr>
        <w:tabs>
          <w:tab w:val="left" w:pos="720"/>
        </w:tabs>
        <w:rPr>
          <w:rFonts w:ascii="Arial" w:eastAsia="Arial" w:hAnsi="Arial" w:cs="Arial"/>
          <w:b/>
          <w:sz w:val="28"/>
          <w:szCs w:val="28"/>
          <w:u w:val="single"/>
        </w:rPr>
      </w:pPr>
    </w:p>
    <w:p w14:paraId="0D2FA8EF" w14:textId="77777777" w:rsidR="00C5286F" w:rsidRDefault="00C5286F">
      <w:pPr>
        <w:tabs>
          <w:tab w:val="left" w:pos="720"/>
        </w:tabs>
        <w:rPr>
          <w:rFonts w:ascii="Arial" w:eastAsia="Arial" w:hAnsi="Arial" w:cs="Arial"/>
          <w:b/>
          <w:sz w:val="28"/>
          <w:szCs w:val="28"/>
          <w:u w:val="single"/>
        </w:rPr>
      </w:pPr>
    </w:p>
    <w:p w14:paraId="220C2ABD"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COURSE WITHDRAWAL INFORMATION</w:t>
      </w:r>
    </w:p>
    <w:p w14:paraId="47D06343" w14:textId="77777777" w:rsidR="008215AB" w:rsidRDefault="008215AB">
      <w:pPr>
        <w:tabs>
          <w:tab w:val="left" w:pos="720"/>
        </w:tabs>
        <w:ind w:firstLine="720"/>
        <w:jc w:val="center"/>
        <w:rPr>
          <w:rFonts w:ascii="Arial" w:eastAsia="Arial" w:hAnsi="Arial" w:cs="Arial"/>
        </w:rPr>
      </w:pPr>
    </w:p>
    <w:p w14:paraId="207CC993" w14:textId="77777777" w:rsidR="008215AB" w:rsidRDefault="001F2524">
      <w:pPr>
        <w:tabs>
          <w:tab w:val="left" w:pos="720"/>
        </w:tabs>
        <w:rPr>
          <w:rFonts w:ascii="Arial" w:eastAsia="Arial" w:hAnsi="Arial" w:cs="Arial"/>
        </w:rPr>
      </w:pPr>
      <w:r>
        <w:rPr>
          <w:rFonts w:ascii="Arial" w:eastAsia="Arial" w:hAnsi="Arial" w:cs="Arial"/>
        </w:rPr>
        <w:t>If you do not complete the course and do not formally withdraw by the drop deadline, your instructor will automatically assign you a grade of “F.” The drop deadline for each course is before 60% of the course has elapsed.  Specific dates for each course are listed on your syllabus.</w:t>
      </w:r>
    </w:p>
    <w:p w14:paraId="6E4DC3C6" w14:textId="77777777" w:rsidR="008215AB" w:rsidRDefault="008215AB">
      <w:pPr>
        <w:tabs>
          <w:tab w:val="left" w:pos="720"/>
        </w:tabs>
        <w:ind w:firstLine="720"/>
        <w:rPr>
          <w:rFonts w:ascii="Arial" w:eastAsia="Arial" w:hAnsi="Arial" w:cs="Arial"/>
        </w:rPr>
      </w:pPr>
    </w:p>
    <w:p w14:paraId="385C65B0"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EVALUATION CRITERIA</w:t>
      </w:r>
    </w:p>
    <w:p w14:paraId="4BB5D3FF" w14:textId="77777777" w:rsidR="008215AB" w:rsidRDefault="008215AB">
      <w:pPr>
        <w:tabs>
          <w:tab w:val="left" w:pos="720"/>
        </w:tabs>
        <w:jc w:val="center"/>
        <w:rPr>
          <w:rFonts w:ascii="Arial" w:eastAsia="Arial" w:hAnsi="Arial" w:cs="Arial"/>
          <w:b/>
          <w:sz w:val="28"/>
          <w:szCs w:val="28"/>
          <w:u w:val="single"/>
        </w:rPr>
      </w:pPr>
    </w:p>
    <w:p w14:paraId="1992CD48"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rPr>
        <w:t>During the program students are evaluated with exams, quizzes, return demonstration, and observation. Upon completion of the program, a nursing assistant trainee must 1) Pass theory with an overall score of 76 percent. 2) Pass a final written test in theory with an overall score of 80 percent and 3) Pass a skills test on a pass or fail basis. The test of skills must be given by a registered nurse. If the nursing assistant trainee fails either of the tests, the nursing assistant trainee must remediate the training in the areas in which he or she was deficient before retaking a second version of the final exam.</w:t>
      </w:r>
    </w:p>
    <w:p w14:paraId="2FDA0F5C" w14:textId="77777777" w:rsidR="008215AB" w:rsidRDefault="008215AB">
      <w:pPr>
        <w:tabs>
          <w:tab w:val="left" w:pos="720"/>
        </w:tabs>
        <w:jc w:val="center"/>
        <w:rPr>
          <w:rFonts w:ascii="Arial" w:eastAsia="Arial" w:hAnsi="Arial" w:cs="Arial"/>
          <w:b/>
          <w:sz w:val="28"/>
          <w:szCs w:val="28"/>
          <w:u w:val="single"/>
        </w:rPr>
      </w:pPr>
    </w:p>
    <w:p w14:paraId="5B8C0BD8" w14:textId="77777777" w:rsidR="008215AB" w:rsidRDefault="008215AB">
      <w:pPr>
        <w:tabs>
          <w:tab w:val="left" w:pos="720"/>
        </w:tabs>
        <w:rPr>
          <w:rFonts w:ascii="Arial" w:eastAsia="Arial" w:hAnsi="Arial" w:cs="Arial"/>
        </w:rPr>
      </w:pPr>
    </w:p>
    <w:p w14:paraId="26AF4BFD" w14:textId="77777777" w:rsidR="008215AB" w:rsidRDefault="001F2524">
      <w:pPr>
        <w:tabs>
          <w:tab w:val="left" w:pos="720"/>
        </w:tabs>
        <w:ind w:left="720" w:hanging="720"/>
        <w:rPr>
          <w:rFonts w:ascii="Arial" w:eastAsia="Arial" w:hAnsi="Arial" w:cs="Arial"/>
        </w:rPr>
      </w:pPr>
      <w:r>
        <w:rPr>
          <w:rFonts w:ascii="Arial" w:eastAsia="Arial" w:hAnsi="Arial" w:cs="Arial"/>
          <w:b/>
        </w:rPr>
        <w:t>A.</w:t>
      </w:r>
      <w:r>
        <w:rPr>
          <w:rFonts w:ascii="Arial" w:eastAsia="Arial" w:hAnsi="Arial" w:cs="Arial"/>
          <w:b/>
        </w:rPr>
        <w:tab/>
        <w:t>MANUAL SKILLS DEMONSTRATION EXAMINATION</w:t>
      </w:r>
    </w:p>
    <w:p w14:paraId="2E02FFAE" w14:textId="77777777" w:rsidR="008215AB" w:rsidRDefault="008215AB">
      <w:pPr>
        <w:tabs>
          <w:tab w:val="left" w:pos="720"/>
        </w:tabs>
        <w:ind w:left="720"/>
        <w:rPr>
          <w:rFonts w:ascii="Arial" w:eastAsia="Arial" w:hAnsi="Arial" w:cs="Arial"/>
        </w:rPr>
      </w:pPr>
    </w:p>
    <w:p w14:paraId="441776B9" w14:textId="77777777" w:rsidR="008215AB" w:rsidRDefault="001F2524">
      <w:pPr>
        <w:numPr>
          <w:ilvl w:val="0"/>
          <w:numId w:val="9"/>
        </w:numPr>
        <w:tabs>
          <w:tab w:val="left" w:pos="-1080"/>
          <w:tab w:val="left" w:pos="-720"/>
          <w:tab w:val="left" w:pos="720"/>
        </w:tabs>
        <w:rPr>
          <w:rFonts w:ascii="Arial" w:eastAsia="Arial" w:hAnsi="Arial" w:cs="Arial"/>
        </w:rPr>
      </w:pPr>
      <w:r>
        <w:rPr>
          <w:rFonts w:ascii="Arial" w:eastAsia="Arial" w:hAnsi="Arial" w:cs="Arial"/>
        </w:rPr>
        <w:t>The student will achieve 100% in demonstrating the skills listed on the Performance Log and following the specified steps in the procedure before patient care at the clinical site.</w:t>
      </w:r>
    </w:p>
    <w:p w14:paraId="5332801B" w14:textId="77777777" w:rsidR="008215AB" w:rsidRDefault="001F2524">
      <w:pPr>
        <w:numPr>
          <w:ilvl w:val="0"/>
          <w:numId w:val="9"/>
        </w:numPr>
        <w:tabs>
          <w:tab w:val="left" w:pos="-1080"/>
          <w:tab w:val="left" w:pos="-720"/>
          <w:tab w:val="left" w:pos="720"/>
        </w:tabs>
        <w:rPr>
          <w:rFonts w:ascii="Arial" w:eastAsia="Arial" w:hAnsi="Arial" w:cs="Arial"/>
        </w:rPr>
      </w:pPr>
      <w:r>
        <w:rPr>
          <w:rFonts w:ascii="Arial" w:eastAsia="Arial" w:hAnsi="Arial" w:cs="Arial"/>
        </w:rPr>
        <w:t>The student will demonstrate skills in a professional manner, using appropriate communication and respect for the patient's rights.</w:t>
      </w:r>
    </w:p>
    <w:p w14:paraId="53697109" w14:textId="77777777" w:rsidR="008215AB" w:rsidRDefault="001F2524">
      <w:pPr>
        <w:numPr>
          <w:ilvl w:val="0"/>
          <w:numId w:val="9"/>
        </w:numPr>
        <w:tabs>
          <w:tab w:val="left" w:pos="-1080"/>
          <w:tab w:val="left" w:pos="-720"/>
          <w:tab w:val="left" w:pos="720"/>
        </w:tabs>
        <w:rPr>
          <w:rFonts w:ascii="Arial" w:eastAsia="Arial" w:hAnsi="Arial" w:cs="Arial"/>
        </w:rPr>
      </w:pPr>
      <w:r>
        <w:rPr>
          <w:rFonts w:ascii="Arial" w:eastAsia="Arial" w:hAnsi="Arial" w:cs="Arial"/>
        </w:rPr>
        <w:t>A manual skills exam will be given.  Basic skills must be demonstrated.  The student will not be told which skills he/she will perform before the time of the exam. There will be a total of 5 skills selected to perform in 30 minutes.</w:t>
      </w:r>
    </w:p>
    <w:p w14:paraId="0F224F53" w14:textId="77777777" w:rsidR="008215AB" w:rsidRDefault="008215AB">
      <w:pPr>
        <w:tabs>
          <w:tab w:val="left" w:pos="720"/>
        </w:tabs>
        <w:rPr>
          <w:rFonts w:ascii="Arial" w:eastAsia="Arial" w:hAnsi="Arial" w:cs="Arial"/>
        </w:rPr>
      </w:pPr>
    </w:p>
    <w:p w14:paraId="3249C997" w14:textId="77777777" w:rsidR="008215AB" w:rsidRDefault="001F2524">
      <w:pPr>
        <w:tabs>
          <w:tab w:val="left" w:pos="720"/>
        </w:tabs>
        <w:ind w:left="720" w:hanging="720"/>
        <w:rPr>
          <w:rFonts w:ascii="Arial" w:eastAsia="Arial" w:hAnsi="Arial" w:cs="Arial"/>
        </w:rPr>
      </w:pPr>
      <w:r>
        <w:rPr>
          <w:rFonts w:ascii="Arial" w:eastAsia="Arial" w:hAnsi="Arial" w:cs="Arial"/>
          <w:b/>
        </w:rPr>
        <w:t>B.</w:t>
      </w:r>
      <w:r>
        <w:rPr>
          <w:rFonts w:ascii="Arial" w:eastAsia="Arial" w:hAnsi="Arial" w:cs="Arial"/>
          <w:b/>
        </w:rPr>
        <w:tab/>
        <w:t>WRITTEN EXAMINATION</w:t>
      </w:r>
    </w:p>
    <w:p w14:paraId="53C786A9" w14:textId="77777777" w:rsidR="008215AB" w:rsidRDefault="008215AB">
      <w:pPr>
        <w:tabs>
          <w:tab w:val="left" w:pos="720"/>
        </w:tabs>
        <w:rPr>
          <w:rFonts w:ascii="Arial" w:eastAsia="Arial" w:hAnsi="Arial" w:cs="Arial"/>
        </w:rPr>
      </w:pPr>
    </w:p>
    <w:p w14:paraId="2885F54F" w14:textId="77777777" w:rsidR="008215AB" w:rsidRDefault="001F2524">
      <w:pPr>
        <w:numPr>
          <w:ilvl w:val="0"/>
          <w:numId w:val="6"/>
        </w:numPr>
        <w:tabs>
          <w:tab w:val="left" w:pos="-1080"/>
          <w:tab w:val="left" w:pos="-720"/>
          <w:tab w:val="left" w:pos="720"/>
        </w:tabs>
        <w:rPr>
          <w:rFonts w:ascii="Arial" w:eastAsia="Arial" w:hAnsi="Arial" w:cs="Arial"/>
        </w:rPr>
      </w:pPr>
      <w:r>
        <w:rPr>
          <w:rFonts w:ascii="Arial" w:eastAsia="Arial" w:hAnsi="Arial" w:cs="Arial"/>
        </w:rPr>
        <w:t>The student will achieve a minimum of 80% on the written final examination.</w:t>
      </w:r>
      <w:r>
        <w:rPr>
          <w:rFonts w:ascii="Arial" w:eastAsia="Arial" w:hAnsi="Arial" w:cs="Arial"/>
          <w:b/>
        </w:rPr>
        <w:t xml:space="preserve"> A score of 80% or higher is required in order to receive a certificate of completion for the course. Should the student not pass the final exam on the first attempt they must complete the remediation templates in order to be granted permission to take the retake final examination. </w:t>
      </w:r>
      <w:r>
        <w:rPr>
          <w:rFonts w:ascii="Arial" w:eastAsia="Arial" w:hAnsi="Arial" w:cs="Arial"/>
        </w:rPr>
        <w:t xml:space="preserve"> </w:t>
      </w:r>
    </w:p>
    <w:p w14:paraId="3620B177" w14:textId="77777777" w:rsidR="008215AB" w:rsidRDefault="001F2524">
      <w:pPr>
        <w:numPr>
          <w:ilvl w:val="1"/>
          <w:numId w:val="6"/>
        </w:numPr>
        <w:tabs>
          <w:tab w:val="left" w:pos="-1080"/>
          <w:tab w:val="left" w:pos="-720"/>
          <w:tab w:val="left" w:pos="720"/>
        </w:tabs>
        <w:rPr>
          <w:rFonts w:ascii="Arial" w:eastAsia="Arial" w:hAnsi="Arial" w:cs="Arial"/>
          <w:b/>
        </w:rPr>
      </w:pPr>
      <w:r>
        <w:rPr>
          <w:rFonts w:ascii="Arial" w:eastAsia="Arial" w:hAnsi="Arial" w:cs="Arial"/>
          <w:b/>
        </w:rPr>
        <w:t xml:space="preserve">Students will not be issued a certificate of completion if they have an outstanding balance for the Nursing 130 course. Once the balance is paid and the student has successfully completed the course a certificate of completion will be issued. </w:t>
      </w:r>
    </w:p>
    <w:p w14:paraId="1F44ECF0" w14:textId="77777777" w:rsidR="008215AB" w:rsidRDefault="008215AB">
      <w:pPr>
        <w:tabs>
          <w:tab w:val="left" w:pos="720"/>
        </w:tabs>
        <w:rPr>
          <w:rFonts w:ascii="Arial" w:eastAsia="Arial" w:hAnsi="Arial" w:cs="Arial"/>
        </w:rPr>
      </w:pPr>
    </w:p>
    <w:p w14:paraId="32426A56" w14:textId="77777777" w:rsidR="008215AB" w:rsidRDefault="001F2524">
      <w:pPr>
        <w:numPr>
          <w:ilvl w:val="0"/>
          <w:numId w:val="6"/>
        </w:numPr>
        <w:tabs>
          <w:tab w:val="left" w:pos="-1080"/>
          <w:tab w:val="left" w:pos="-720"/>
          <w:tab w:val="left" w:pos="720"/>
        </w:tabs>
        <w:rPr>
          <w:rFonts w:ascii="Arial" w:eastAsia="Arial" w:hAnsi="Arial" w:cs="Arial"/>
        </w:rPr>
      </w:pPr>
      <w:r>
        <w:rPr>
          <w:rFonts w:ascii="Arial" w:eastAsia="Arial" w:hAnsi="Arial" w:cs="Arial"/>
        </w:rPr>
        <w:t>If the student has demonstrated great difficulty with written examinations, arrangements can be made to take the exam orally.  It is the student's responsibility to request the oral rather written exam before the time of testing.</w:t>
      </w:r>
    </w:p>
    <w:p w14:paraId="38F63318" w14:textId="77777777" w:rsidR="008215AB" w:rsidRDefault="008215AB">
      <w:pPr>
        <w:tabs>
          <w:tab w:val="left" w:pos="-1080"/>
          <w:tab w:val="left" w:pos="-720"/>
          <w:tab w:val="left" w:pos="720"/>
        </w:tabs>
        <w:rPr>
          <w:rFonts w:ascii="Arial" w:eastAsia="Arial" w:hAnsi="Arial" w:cs="Arial"/>
        </w:rPr>
      </w:pPr>
    </w:p>
    <w:p w14:paraId="5812EEFE" w14:textId="77777777" w:rsidR="008215AB" w:rsidRDefault="001F2524">
      <w:pPr>
        <w:numPr>
          <w:ilvl w:val="0"/>
          <w:numId w:val="6"/>
        </w:numPr>
        <w:tabs>
          <w:tab w:val="left" w:pos="-1080"/>
          <w:tab w:val="left" w:pos="-720"/>
          <w:tab w:val="left" w:pos="720"/>
        </w:tabs>
        <w:rPr>
          <w:rFonts w:ascii="Arial" w:eastAsia="Arial" w:hAnsi="Arial" w:cs="Arial"/>
        </w:rPr>
      </w:pPr>
      <w:r>
        <w:rPr>
          <w:rFonts w:ascii="Arial" w:eastAsia="Arial" w:hAnsi="Arial" w:cs="Arial"/>
        </w:rPr>
        <w:t>Ninety (90) minutes is allowed for the final examination.  The exam is composed of multiple-choice questions.</w:t>
      </w:r>
    </w:p>
    <w:p w14:paraId="696766DB" w14:textId="77777777" w:rsidR="008215AB" w:rsidRDefault="008215AB">
      <w:pPr>
        <w:tabs>
          <w:tab w:val="left" w:pos="-1080"/>
          <w:tab w:val="left" w:pos="-720"/>
          <w:tab w:val="left" w:pos="720"/>
        </w:tabs>
        <w:rPr>
          <w:rFonts w:ascii="Arial" w:eastAsia="Arial" w:hAnsi="Arial" w:cs="Arial"/>
        </w:rPr>
      </w:pPr>
    </w:p>
    <w:p w14:paraId="3EE1BE91" w14:textId="77777777" w:rsidR="008215AB" w:rsidRDefault="008215AB">
      <w:pPr>
        <w:tabs>
          <w:tab w:val="left" w:pos="-1080"/>
          <w:tab w:val="left" w:pos="-720"/>
          <w:tab w:val="left" w:pos="720"/>
        </w:tabs>
        <w:rPr>
          <w:rFonts w:ascii="Arial" w:eastAsia="Arial" w:hAnsi="Arial" w:cs="Arial"/>
        </w:rPr>
      </w:pPr>
    </w:p>
    <w:p w14:paraId="7558A6CD" w14:textId="77777777" w:rsidR="008215AB" w:rsidRDefault="008215AB">
      <w:pPr>
        <w:tabs>
          <w:tab w:val="left" w:pos="-1080"/>
          <w:tab w:val="left" w:pos="-720"/>
          <w:tab w:val="left" w:pos="720"/>
        </w:tabs>
        <w:rPr>
          <w:rFonts w:ascii="Arial" w:eastAsia="Arial" w:hAnsi="Arial" w:cs="Arial"/>
        </w:rPr>
      </w:pPr>
    </w:p>
    <w:p w14:paraId="6503F66A" w14:textId="77777777" w:rsidR="008215AB" w:rsidRDefault="008215AB">
      <w:pPr>
        <w:tabs>
          <w:tab w:val="left" w:pos="-1080"/>
          <w:tab w:val="left" w:pos="-720"/>
          <w:tab w:val="left" w:pos="720"/>
        </w:tabs>
        <w:rPr>
          <w:rFonts w:ascii="Arial" w:eastAsia="Arial" w:hAnsi="Arial" w:cs="Arial"/>
        </w:rPr>
      </w:pPr>
    </w:p>
    <w:p w14:paraId="61EC86D8" w14:textId="77777777" w:rsidR="008215AB" w:rsidRDefault="008215AB">
      <w:pPr>
        <w:pBdr>
          <w:top w:val="nil"/>
          <w:left w:val="nil"/>
          <w:bottom w:val="nil"/>
          <w:right w:val="nil"/>
          <w:between w:val="nil"/>
        </w:pBdr>
        <w:ind w:left="720"/>
        <w:rPr>
          <w:rFonts w:ascii="Arial" w:eastAsia="Arial" w:hAnsi="Arial" w:cs="Arial"/>
          <w:color w:val="000000"/>
        </w:rPr>
      </w:pPr>
    </w:p>
    <w:p w14:paraId="49FE0601" w14:textId="77777777" w:rsidR="008215AB" w:rsidRDefault="001F2524">
      <w:pPr>
        <w:tabs>
          <w:tab w:val="left" w:pos="720"/>
        </w:tabs>
        <w:jc w:val="center"/>
        <w:rPr>
          <w:rFonts w:ascii="Arial" w:eastAsia="Arial" w:hAnsi="Arial" w:cs="Arial"/>
          <w:u w:val="single"/>
        </w:rPr>
      </w:pPr>
      <w:r>
        <w:rPr>
          <w:rFonts w:ascii="Arial" w:eastAsia="Arial" w:hAnsi="Arial" w:cs="Arial"/>
          <w:b/>
          <w:sz w:val="28"/>
          <w:szCs w:val="28"/>
          <w:u w:val="single"/>
        </w:rPr>
        <w:t>ATTENDANCE AND ABSENTEEISM</w:t>
      </w:r>
    </w:p>
    <w:p w14:paraId="31391FAB" w14:textId="77777777" w:rsidR="008215AB" w:rsidRDefault="008215AB">
      <w:pPr>
        <w:tabs>
          <w:tab w:val="left" w:pos="720"/>
        </w:tabs>
        <w:rPr>
          <w:rFonts w:ascii="Arial" w:eastAsia="Arial" w:hAnsi="Arial" w:cs="Arial"/>
        </w:rPr>
      </w:pPr>
    </w:p>
    <w:p w14:paraId="7780ABA6" w14:textId="77777777" w:rsidR="008215AB" w:rsidRDefault="001F2524">
      <w:pPr>
        <w:numPr>
          <w:ilvl w:val="0"/>
          <w:numId w:val="8"/>
        </w:numPr>
        <w:tabs>
          <w:tab w:val="left" w:pos="-1080"/>
          <w:tab w:val="left" w:pos="-720"/>
          <w:tab w:val="left" w:pos="720"/>
        </w:tabs>
        <w:rPr>
          <w:rFonts w:ascii="Arial" w:eastAsia="Arial" w:hAnsi="Arial" w:cs="Arial"/>
          <w:b/>
        </w:rPr>
      </w:pPr>
      <w:r>
        <w:rPr>
          <w:rFonts w:ascii="Arial" w:eastAsia="Arial" w:hAnsi="Arial" w:cs="Arial"/>
        </w:rPr>
        <w:t xml:space="preserve">Because of the critical relationship between program hours and approval of the CAN program by the Nevada State Board of Nursing, the students must make full use of clinical and classroom experience by being in attendance for scheduled skills lab and clinical hours. </w:t>
      </w:r>
      <w:r>
        <w:rPr>
          <w:rFonts w:ascii="Arial" w:eastAsia="Arial" w:hAnsi="Arial" w:cs="Arial"/>
          <w:b/>
        </w:rPr>
        <w:t>Students are expected to attend all class and clinical days</w:t>
      </w:r>
      <w:r>
        <w:rPr>
          <w:rFonts w:ascii="Arial" w:eastAsia="Arial" w:hAnsi="Arial" w:cs="Arial"/>
        </w:rPr>
        <w:t xml:space="preserve">.  Assignments not completed will result in not receiving a course completion certificate. Student progress is monitored throughout the program.  </w:t>
      </w:r>
      <w:r>
        <w:rPr>
          <w:rFonts w:ascii="Arial" w:eastAsia="Arial" w:hAnsi="Arial" w:cs="Arial"/>
          <w:b/>
        </w:rPr>
        <w:t>Time cannot be made up; therefore, missing classes and clinical days will result in being dropped from the class or a grade equal to or less than an F.</w:t>
      </w:r>
    </w:p>
    <w:p w14:paraId="1E45F8EA" w14:textId="77777777" w:rsidR="008215AB" w:rsidRDefault="008215AB">
      <w:pPr>
        <w:tabs>
          <w:tab w:val="left" w:pos="720"/>
        </w:tabs>
        <w:rPr>
          <w:rFonts w:ascii="Arial" w:eastAsia="Arial" w:hAnsi="Arial" w:cs="Arial"/>
        </w:rPr>
      </w:pPr>
    </w:p>
    <w:p w14:paraId="7D6AFB5A" w14:textId="77777777" w:rsidR="008215AB" w:rsidRDefault="001F2524">
      <w:pPr>
        <w:numPr>
          <w:ilvl w:val="0"/>
          <w:numId w:val="8"/>
        </w:numPr>
        <w:tabs>
          <w:tab w:val="left" w:pos="-1080"/>
          <w:tab w:val="left" w:pos="-720"/>
          <w:tab w:val="left" w:pos="720"/>
        </w:tabs>
        <w:rPr>
          <w:rFonts w:ascii="Arial" w:eastAsia="Arial" w:hAnsi="Arial" w:cs="Arial"/>
          <w:b/>
        </w:rPr>
      </w:pPr>
      <w:r>
        <w:rPr>
          <w:rFonts w:ascii="Arial" w:eastAsia="Arial" w:hAnsi="Arial" w:cs="Arial"/>
        </w:rPr>
        <w:t xml:space="preserve">Students are expected to report </w:t>
      </w:r>
      <w:r>
        <w:rPr>
          <w:rFonts w:ascii="Arial" w:eastAsia="Arial" w:hAnsi="Arial" w:cs="Arial"/>
          <w:b/>
          <w:u w:val="single"/>
        </w:rPr>
        <w:t>on time</w:t>
      </w:r>
      <w:r>
        <w:rPr>
          <w:rFonts w:ascii="Arial" w:eastAsia="Arial" w:hAnsi="Arial" w:cs="Arial"/>
        </w:rPr>
        <w:t xml:space="preserve"> for scheduled clinical experiences and be willing and capable of participating in assignments. Tardiness and reporting to clinical in an ill state are not acceptable</w:t>
      </w:r>
      <w:r>
        <w:rPr>
          <w:rFonts w:ascii="Arial" w:eastAsia="Arial" w:hAnsi="Arial" w:cs="Arial"/>
          <w:b/>
        </w:rPr>
        <w:t xml:space="preserve">. Tardiness is defined as one minute or more past the designated start time. Arriving late for a clinical will result in student being sent home at the discretion of the instructor. Being sent home will result in a grade of zero (0) for that clinical assignment. </w:t>
      </w:r>
    </w:p>
    <w:p w14:paraId="0C399D71" w14:textId="77777777" w:rsidR="008215AB" w:rsidRDefault="008215AB">
      <w:pPr>
        <w:pBdr>
          <w:top w:val="nil"/>
          <w:left w:val="nil"/>
          <w:bottom w:val="nil"/>
          <w:right w:val="nil"/>
          <w:between w:val="nil"/>
        </w:pBdr>
        <w:ind w:left="720"/>
        <w:rPr>
          <w:rFonts w:ascii="Arial" w:eastAsia="Arial" w:hAnsi="Arial" w:cs="Arial"/>
          <w:color w:val="000000"/>
        </w:rPr>
      </w:pPr>
    </w:p>
    <w:p w14:paraId="1959A157" w14:textId="77777777" w:rsidR="008215AB" w:rsidRDefault="001F2524">
      <w:pPr>
        <w:numPr>
          <w:ilvl w:val="0"/>
          <w:numId w:val="8"/>
        </w:numPr>
        <w:tabs>
          <w:tab w:val="left" w:pos="-1080"/>
          <w:tab w:val="left" w:pos="-720"/>
          <w:tab w:val="left" w:pos="720"/>
        </w:tabs>
        <w:rPr>
          <w:rFonts w:ascii="Arial" w:eastAsia="Arial" w:hAnsi="Arial" w:cs="Arial"/>
        </w:rPr>
      </w:pPr>
      <w:r>
        <w:rPr>
          <w:rFonts w:ascii="Arial" w:eastAsia="Arial" w:hAnsi="Arial" w:cs="Arial"/>
        </w:rPr>
        <w:t>Students are expected to be dressed and ready to receive report at the start time of clinical.  In case of absence, the instructor should be notified BEFORE report time at the start of the clinical experience.  Please telephone the instructor at least one hour before your clinical begins. Do not telephone instructors after 9:00 p.m.  It is the student's responsibility to notify the instructor.</w:t>
      </w:r>
    </w:p>
    <w:p w14:paraId="1E8F3D4E" w14:textId="77777777" w:rsidR="008215AB" w:rsidRDefault="008215AB">
      <w:pPr>
        <w:tabs>
          <w:tab w:val="left" w:pos="720"/>
        </w:tabs>
        <w:rPr>
          <w:rFonts w:ascii="Arial" w:eastAsia="Arial" w:hAnsi="Arial" w:cs="Arial"/>
        </w:rPr>
      </w:pPr>
    </w:p>
    <w:p w14:paraId="782FA3BD" w14:textId="77777777" w:rsidR="008215AB" w:rsidRDefault="001F2524">
      <w:pPr>
        <w:numPr>
          <w:ilvl w:val="0"/>
          <w:numId w:val="8"/>
        </w:numPr>
        <w:tabs>
          <w:tab w:val="left" w:pos="-1080"/>
          <w:tab w:val="left" w:pos="-720"/>
          <w:tab w:val="left" w:pos="720"/>
        </w:tabs>
        <w:rPr>
          <w:rFonts w:ascii="Arial" w:eastAsia="Arial" w:hAnsi="Arial" w:cs="Arial"/>
        </w:rPr>
      </w:pPr>
      <w:r>
        <w:rPr>
          <w:rFonts w:ascii="Arial" w:eastAsia="Arial" w:hAnsi="Arial" w:cs="Arial"/>
        </w:rPr>
        <w:t>The clinical instructor has the authority to send home a student who is ill or unprepared for the clinical rotation.</w:t>
      </w:r>
    </w:p>
    <w:p w14:paraId="56A971A9" w14:textId="77777777" w:rsidR="008215AB" w:rsidRDefault="008215AB">
      <w:pPr>
        <w:pBdr>
          <w:top w:val="nil"/>
          <w:left w:val="nil"/>
          <w:bottom w:val="nil"/>
          <w:right w:val="nil"/>
          <w:between w:val="nil"/>
        </w:pBdr>
        <w:ind w:left="720"/>
        <w:rPr>
          <w:rFonts w:ascii="Arial" w:eastAsia="Arial" w:hAnsi="Arial" w:cs="Arial"/>
          <w:color w:val="000000"/>
        </w:rPr>
      </w:pPr>
    </w:p>
    <w:p w14:paraId="3D7A3EBB" w14:textId="77777777" w:rsidR="008215AB" w:rsidRDefault="001F2524">
      <w:pPr>
        <w:numPr>
          <w:ilvl w:val="0"/>
          <w:numId w:val="8"/>
        </w:numPr>
        <w:tabs>
          <w:tab w:val="left" w:pos="-1080"/>
          <w:tab w:val="left" w:pos="-720"/>
          <w:tab w:val="left" w:pos="720"/>
        </w:tabs>
        <w:rPr>
          <w:rFonts w:ascii="Arial" w:eastAsia="Arial" w:hAnsi="Arial" w:cs="Arial"/>
          <w:b/>
        </w:rPr>
      </w:pPr>
      <w:r>
        <w:rPr>
          <w:rFonts w:ascii="Arial" w:eastAsia="Arial" w:hAnsi="Arial" w:cs="Arial"/>
          <w:b/>
        </w:rPr>
        <w:t>Students must complete at least 16 hours of communication, infection control, safety, emergency procedures, Heimlich and CPR, promotion of independence and residents’ rights. Students will have 100% competency with skills before going to the first clinical rotation.</w:t>
      </w:r>
    </w:p>
    <w:p w14:paraId="15C559B6" w14:textId="77777777" w:rsidR="008215AB" w:rsidRDefault="008215AB">
      <w:pPr>
        <w:tabs>
          <w:tab w:val="left" w:pos="720"/>
        </w:tabs>
        <w:rPr>
          <w:rFonts w:ascii="Arial" w:eastAsia="Arial" w:hAnsi="Arial" w:cs="Arial"/>
        </w:rPr>
      </w:pPr>
    </w:p>
    <w:p w14:paraId="4F0F636C" w14:textId="77777777" w:rsidR="008215AB" w:rsidRDefault="008215AB">
      <w:pPr>
        <w:tabs>
          <w:tab w:val="left" w:pos="720"/>
        </w:tabs>
        <w:rPr>
          <w:rFonts w:ascii="Arial" w:eastAsia="Arial" w:hAnsi="Arial" w:cs="Arial"/>
        </w:rPr>
      </w:pPr>
    </w:p>
    <w:p w14:paraId="1C660AF1" w14:textId="77777777" w:rsidR="008215AB" w:rsidRDefault="008215AB">
      <w:pPr>
        <w:tabs>
          <w:tab w:val="left" w:pos="720"/>
        </w:tabs>
        <w:rPr>
          <w:rFonts w:ascii="Arial" w:eastAsia="Arial" w:hAnsi="Arial" w:cs="Arial"/>
        </w:rPr>
      </w:pPr>
    </w:p>
    <w:p w14:paraId="11BE77D3" w14:textId="77777777" w:rsidR="008215AB" w:rsidRDefault="008215AB">
      <w:pPr>
        <w:tabs>
          <w:tab w:val="left" w:pos="720"/>
        </w:tabs>
        <w:rPr>
          <w:rFonts w:ascii="Arial" w:eastAsia="Arial" w:hAnsi="Arial" w:cs="Arial"/>
        </w:rPr>
      </w:pPr>
    </w:p>
    <w:p w14:paraId="53079CF0" w14:textId="77777777" w:rsidR="008215AB" w:rsidRDefault="008215AB">
      <w:pPr>
        <w:tabs>
          <w:tab w:val="left" w:pos="720"/>
        </w:tabs>
        <w:rPr>
          <w:rFonts w:ascii="Arial" w:eastAsia="Arial" w:hAnsi="Arial" w:cs="Arial"/>
        </w:rPr>
      </w:pPr>
    </w:p>
    <w:p w14:paraId="661C815F" w14:textId="77777777" w:rsidR="008215AB" w:rsidRDefault="008215AB">
      <w:pPr>
        <w:tabs>
          <w:tab w:val="left" w:pos="720"/>
        </w:tabs>
        <w:rPr>
          <w:rFonts w:ascii="Arial" w:eastAsia="Arial" w:hAnsi="Arial" w:cs="Arial"/>
        </w:rPr>
      </w:pPr>
    </w:p>
    <w:p w14:paraId="6E9BFFB6" w14:textId="77777777" w:rsidR="008215AB" w:rsidRDefault="008215AB">
      <w:pPr>
        <w:tabs>
          <w:tab w:val="left" w:pos="720"/>
        </w:tabs>
        <w:rPr>
          <w:rFonts w:ascii="Arial" w:eastAsia="Arial" w:hAnsi="Arial" w:cs="Arial"/>
        </w:rPr>
      </w:pPr>
    </w:p>
    <w:p w14:paraId="71ADE007" w14:textId="77777777" w:rsidR="008215AB" w:rsidRDefault="008215AB">
      <w:pPr>
        <w:tabs>
          <w:tab w:val="left" w:pos="720"/>
        </w:tabs>
        <w:rPr>
          <w:rFonts w:ascii="Arial" w:eastAsia="Arial" w:hAnsi="Arial" w:cs="Arial"/>
        </w:rPr>
      </w:pPr>
    </w:p>
    <w:p w14:paraId="36785093" w14:textId="77777777" w:rsidR="008215AB" w:rsidRDefault="008215AB">
      <w:pPr>
        <w:tabs>
          <w:tab w:val="left" w:pos="720"/>
        </w:tabs>
        <w:rPr>
          <w:rFonts w:ascii="Arial" w:eastAsia="Arial" w:hAnsi="Arial" w:cs="Arial"/>
        </w:rPr>
      </w:pPr>
    </w:p>
    <w:p w14:paraId="40B7DDC3" w14:textId="77777777" w:rsidR="008215AB" w:rsidRDefault="008215AB">
      <w:pPr>
        <w:tabs>
          <w:tab w:val="left" w:pos="720"/>
        </w:tabs>
        <w:rPr>
          <w:rFonts w:ascii="Arial" w:eastAsia="Arial" w:hAnsi="Arial" w:cs="Arial"/>
        </w:rPr>
      </w:pPr>
    </w:p>
    <w:p w14:paraId="68C34AD1" w14:textId="77777777" w:rsidR="008215AB" w:rsidRDefault="008215AB">
      <w:pPr>
        <w:tabs>
          <w:tab w:val="left" w:pos="720"/>
        </w:tabs>
        <w:rPr>
          <w:rFonts w:ascii="Arial" w:eastAsia="Arial" w:hAnsi="Arial" w:cs="Arial"/>
        </w:rPr>
      </w:pPr>
    </w:p>
    <w:p w14:paraId="271A30FC" w14:textId="77777777" w:rsidR="008215AB" w:rsidRDefault="008215AB">
      <w:pPr>
        <w:tabs>
          <w:tab w:val="left" w:pos="720"/>
        </w:tabs>
        <w:rPr>
          <w:rFonts w:ascii="Arial" w:eastAsia="Arial" w:hAnsi="Arial" w:cs="Arial"/>
        </w:rPr>
      </w:pPr>
    </w:p>
    <w:p w14:paraId="32D5ED18" w14:textId="77777777" w:rsidR="008215AB" w:rsidRDefault="008215AB">
      <w:pPr>
        <w:tabs>
          <w:tab w:val="left" w:pos="720"/>
        </w:tabs>
        <w:rPr>
          <w:rFonts w:ascii="Arial" w:eastAsia="Arial" w:hAnsi="Arial" w:cs="Arial"/>
        </w:rPr>
      </w:pPr>
    </w:p>
    <w:p w14:paraId="53F57860" w14:textId="77777777" w:rsidR="008215AB" w:rsidRDefault="008215AB">
      <w:pPr>
        <w:tabs>
          <w:tab w:val="left" w:pos="720"/>
        </w:tabs>
        <w:rPr>
          <w:rFonts w:ascii="Arial" w:eastAsia="Arial" w:hAnsi="Arial" w:cs="Arial"/>
        </w:rPr>
      </w:pPr>
    </w:p>
    <w:p w14:paraId="0B17DFBB" w14:textId="77777777" w:rsidR="008215AB" w:rsidRDefault="008215AB">
      <w:pPr>
        <w:tabs>
          <w:tab w:val="left" w:pos="720"/>
        </w:tabs>
        <w:rPr>
          <w:rFonts w:ascii="Arial" w:eastAsia="Arial" w:hAnsi="Arial" w:cs="Arial"/>
        </w:rPr>
      </w:pPr>
    </w:p>
    <w:p w14:paraId="2DEECF25" w14:textId="77777777" w:rsidR="008215AB" w:rsidRDefault="008215AB">
      <w:pPr>
        <w:tabs>
          <w:tab w:val="left" w:pos="720"/>
        </w:tabs>
        <w:rPr>
          <w:rFonts w:ascii="Arial" w:eastAsia="Arial" w:hAnsi="Arial" w:cs="Arial"/>
        </w:rPr>
      </w:pPr>
    </w:p>
    <w:p w14:paraId="3D8D797C" w14:textId="77777777" w:rsidR="008215AB" w:rsidRDefault="001F2524">
      <w:pPr>
        <w:tabs>
          <w:tab w:val="left" w:pos="720"/>
        </w:tabs>
        <w:rPr>
          <w:rFonts w:ascii="Arial" w:eastAsia="Arial" w:hAnsi="Arial" w:cs="Arial"/>
        </w:rPr>
      </w:pPr>
      <w:r>
        <w:rPr>
          <w:rFonts w:ascii="Arial" w:eastAsia="Arial" w:hAnsi="Arial" w:cs="Arial"/>
        </w:rPr>
        <w:t xml:space="preserve">    </w:t>
      </w:r>
    </w:p>
    <w:p w14:paraId="777A68FA"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lastRenderedPageBreak/>
        <w:t>CLINICAL EXPECTATIONS</w:t>
      </w:r>
    </w:p>
    <w:p w14:paraId="2E1A4458" w14:textId="77777777" w:rsidR="008215AB" w:rsidRDefault="008215AB">
      <w:pPr>
        <w:tabs>
          <w:tab w:val="left" w:pos="720"/>
        </w:tabs>
        <w:rPr>
          <w:rFonts w:ascii="Arial" w:eastAsia="Arial" w:hAnsi="Arial" w:cs="Arial"/>
          <w:b/>
        </w:rPr>
      </w:pPr>
    </w:p>
    <w:p w14:paraId="40BCB1D2" w14:textId="77777777" w:rsidR="008215AB" w:rsidRDefault="001F2524">
      <w:pPr>
        <w:numPr>
          <w:ilvl w:val="0"/>
          <w:numId w:val="13"/>
        </w:numPr>
        <w:tabs>
          <w:tab w:val="left" w:pos="-1080"/>
          <w:tab w:val="left" w:pos="-720"/>
          <w:tab w:val="left" w:pos="720"/>
        </w:tabs>
        <w:rPr>
          <w:rFonts w:ascii="Arial" w:eastAsia="Arial" w:hAnsi="Arial" w:cs="Arial"/>
        </w:rPr>
      </w:pPr>
      <w:r>
        <w:rPr>
          <w:rFonts w:ascii="Arial" w:eastAsia="Arial" w:hAnsi="Arial" w:cs="Arial"/>
          <w:b/>
        </w:rPr>
        <w:t>DRESS CODE POLICY/APPEARANCE</w:t>
      </w:r>
    </w:p>
    <w:p w14:paraId="21FE9491" w14:textId="77777777" w:rsidR="008215AB" w:rsidRDefault="008215AB">
      <w:pPr>
        <w:tabs>
          <w:tab w:val="left" w:pos="720"/>
        </w:tabs>
        <w:ind w:left="360"/>
        <w:rPr>
          <w:rFonts w:ascii="Arial" w:eastAsia="Arial" w:hAnsi="Arial" w:cs="Arial"/>
        </w:rPr>
      </w:pPr>
    </w:p>
    <w:p w14:paraId="3E9638E5"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Students are expected to maintain a professional appearance in the representation of the Great Basin College Certified Nursing Assistant Program.  Students shall dress in a manner that will not jeopardize the safety of the patient or their professional relationship with the patient.</w:t>
      </w:r>
    </w:p>
    <w:p w14:paraId="24118834" w14:textId="77777777" w:rsidR="008215AB" w:rsidRDefault="008215AB">
      <w:pPr>
        <w:pBdr>
          <w:top w:val="nil"/>
          <w:left w:val="nil"/>
          <w:bottom w:val="nil"/>
          <w:right w:val="nil"/>
          <w:between w:val="nil"/>
        </w:pBdr>
        <w:tabs>
          <w:tab w:val="left" w:pos="720"/>
        </w:tabs>
        <w:ind w:firstLine="72"/>
        <w:rPr>
          <w:rFonts w:ascii="Arial" w:eastAsia="Arial" w:hAnsi="Arial" w:cs="Arial"/>
          <w:color w:val="000000"/>
        </w:rPr>
      </w:pPr>
    </w:p>
    <w:p w14:paraId="4FA2F2A7"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Students </w:t>
      </w:r>
      <w:r>
        <w:rPr>
          <w:rFonts w:ascii="Arial" w:eastAsia="Arial" w:hAnsi="Arial" w:cs="Arial"/>
          <w:b/>
          <w:color w:val="000000"/>
        </w:rPr>
        <w:t xml:space="preserve">must </w:t>
      </w:r>
      <w:r>
        <w:rPr>
          <w:rFonts w:ascii="Arial" w:eastAsia="Arial" w:hAnsi="Arial" w:cs="Arial"/>
          <w:color w:val="000000"/>
        </w:rPr>
        <w:t>wear a scrub uniform in the clinical areas. No cartoon prints are allowed. Dress uniforms must be mid-knee or longer.  White or flesh colored nylons or socks are worn with dress or pant uniforms.  Pant cuffs must not touch the floor and waistband must cover the waist. Shoes must be clean, soft sole, anti-slip with heel and toes covered.</w:t>
      </w:r>
    </w:p>
    <w:p w14:paraId="3943E09D" w14:textId="77777777" w:rsidR="008215AB" w:rsidRDefault="008215AB">
      <w:pPr>
        <w:pBdr>
          <w:top w:val="nil"/>
          <w:left w:val="nil"/>
          <w:bottom w:val="nil"/>
          <w:right w:val="nil"/>
          <w:between w:val="nil"/>
        </w:pBdr>
        <w:ind w:left="720"/>
        <w:rPr>
          <w:rFonts w:ascii="Arial" w:eastAsia="Arial" w:hAnsi="Arial" w:cs="Arial"/>
          <w:color w:val="000000"/>
        </w:rPr>
      </w:pPr>
    </w:p>
    <w:p w14:paraId="7C0CA8BE"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Students’ undergarments are not allowed to be visible while in uniform. Take care to ensure that patterns of undergarments cannot be seen through scrubs. </w:t>
      </w:r>
    </w:p>
    <w:p w14:paraId="0CB28CB1"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38CC2BF5"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The name tag is a required part of the uniform.  It is to be worn on the right side of the uniform.  GBC provides a name tag and the cost is included in the course lab fee.</w:t>
      </w:r>
    </w:p>
    <w:p w14:paraId="0BBF1EB0"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3E0900C2"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Uniforms are to be worn each day to the clinical area unless otherwise specified by the faculty.  Uniforms may be required for the classroom or lab.</w:t>
      </w:r>
    </w:p>
    <w:p w14:paraId="7A6EDC81"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0A0E2C64"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Equipment for clinical includes a wristwatch with a second hand. Nothing is to dangle off of the watch. No sharp or abrasive surfaces on the watch.</w:t>
      </w:r>
    </w:p>
    <w:p w14:paraId="5CC99E9D"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3DD6E645"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Hair should be clean and secured so that it does not fall in the student’s face; if hair is longer than shoulder length, it should be contained by a ponytail, braid, or clip.  Only conventional hairstyles are permitted. Facial hair must be neatly trimmed and kept short (3/4 inch long or less).</w:t>
      </w:r>
    </w:p>
    <w:p w14:paraId="784CBADB"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32A962F0"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Earrings - One small stud-like earring per ear may be worn.  To ensure safety, no dangly or loop earrings may be worn.</w:t>
      </w:r>
    </w:p>
    <w:p w14:paraId="274562F0"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2BF14B2F"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No tongue, nose, eyebrow rings or other visible body piercings are allowed to be worn in any clinical setting or the Nursing Practice Lab.</w:t>
      </w:r>
    </w:p>
    <w:p w14:paraId="62DE142D"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7CB8F4D6"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Tattoos that may be deemed offensive or inappropriate must be covered with appropriate clothing.</w:t>
      </w:r>
    </w:p>
    <w:p w14:paraId="5E95A48F"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2DD6F4AA"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Nails should be short and free of any polish.  Due to the risk of harboring pathogens, </w:t>
      </w:r>
      <w:r>
        <w:rPr>
          <w:rFonts w:ascii="Arial" w:eastAsia="Arial" w:hAnsi="Arial" w:cs="Arial"/>
          <w:b/>
          <w:color w:val="000000"/>
        </w:rPr>
        <w:t>artificial nails cannot be worn in the clinical areas.</w:t>
      </w:r>
    </w:p>
    <w:p w14:paraId="2A74FB1F"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64D2942C"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Perfumes and body fragrances are not permitted.  Appropriate personal hygiene is required.</w:t>
      </w:r>
    </w:p>
    <w:p w14:paraId="7D8B59DC"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6603531E"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Gum chewing or tobacco chewing/dipping is prohibited.</w:t>
      </w:r>
    </w:p>
    <w:p w14:paraId="28988C07" w14:textId="77777777" w:rsidR="008215AB" w:rsidRDefault="008215AB">
      <w:pPr>
        <w:pBdr>
          <w:top w:val="nil"/>
          <w:left w:val="nil"/>
          <w:bottom w:val="nil"/>
          <w:right w:val="nil"/>
          <w:between w:val="nil"/>
        </w:pBdr>
        <w:tabs>
          <w:tab w:val="left" w:pos="720"/>
        </w:tabs>
        <w:rPr>
          <w:rFonts w:ascii="Arial" w:eastAsia="Arial" w:hAnsi="Arial" w:cs="Arial"/>
          <w:color w:val="000000"/>
        </w:rPr>
      </w:pPr>
    </w:p>
    <w:p w14:paraId="7F40B21E" w14:textId="77777777" w:rsidR="008215AB" w:rsidRDefault="001F2524">
      <w:pPr>
        <w:numPr>
          <w:ilvl w:val="0"/>
          <w:numId w:val="10"/>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lastRenderedPageBreak/>
        <w:t>The judgment of appropriateness of the above is at the discretion of the nursing faculty and/or the CNA Program Coordinator.  Students whose appearance does not meet the above parameters will be excluded from participation in clinical rotation and will receive an F for that clinical day.</w:t>
      </w:r>
    </w:p>
    <w:p w14:paraId="6FFE3756" w14:textId="77777777" w:rsidR="008215AB" w:rsidRDefault="008215AB">
      <w:pPr>
        <w:tabs>
          <w:tab w:val="left" w:pos="720"/>
        </w:tabs>
        <w:ind w:left="1080"/>
        <w:rPr>
          <w:rFonts w:ascii="Arial" w:eastAsia="Arial" w:hAnsi="Arial" w:cs="Arial"/>
        </w:rPr>
      </w:pPr>
    </w:p>
    <w:p w14:paraId="069DC3A0"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 xml:space="preserve">REQUIREMENTS FOR PARTICIPATION IN CLINICAL </w:t>
      </w:r>
    </w:p>
    <w:p w14:paraId="6D667B75" w14:textId="77777777" w:rsidR="008215AB" w:rsidRDefault="008215AB">
      <w:pPr>
        <w:tabs>
          <w:tab w:val="left" w:pos="720"/>
        </w:tabs>
        <w:jc w:val="center"/>
        <w:rPr>
          <w:rFonts w:ascii="Arial" w:eastAsia="Arial" w:hAnsi="Arial" w:cs="Arial"/>
          <w:b/>
          <w:sz w:val="28"/>
          <w:szCs w:val="28"/>
          <w:u w:val="single"/>
        </w:rPr>
      </w:pPr>
    </w:p>
    <w:p w14:paraId="0F9B2966" w14:textId="77777777" w:rsidR="008215AB" w:rsidRDefault="001F2524">
      <w:pPr>
        <w:tabs>
          <w:tab w:val="left" w:pos="720"/>
        </w:tabs>
        <w:rPr>
          <w:rFonts w:ascii="Arial" w:eastAsia="Arial" w:hAnsi="Arial" w:cs="Arial"/>
          <w:b/>
          <w:sz w:val="28"/>
          <w:szCs w:val="28"/>
          <w:u w:val="single"/>
        </w:rPr>
      </w:pPr>
      <w:r>
        <w:rPr>
          <w:rFonts w:ascii="Arial" w:eastAsia="Arial" w:hAnsi="Arial" w:cs="Arial"/>
          <w:b/>
        </w:rPr>
        <w:t>A 100% competency is required on all skills listed on the Performance Log before going to the clinical site.</w:t>
      </w:r>
      <w:r>
        <w:rPr>
          <w:rFonts w:ascii="Arial" w:eastAsia="Arial" w:hAnsi="Arial" w:cs="Arial"/>
        </w:rPr>
        <w:t xml:space="preserve">  Students are permitted to practice skills on the Performance Log until 100% accuracy is achieved.  A Registered Nurse CNA Instructor must give skills tests on the Performance Log.</w:t>
      </w:r>
    </w:p>
    <w:p w14:paraId="4E8FE520" w14:textId="77777777" w:rsidR="008215AB" w:rsidRDefault="008215AB">
      <w:pPr>
        <w:widowControl/>
        <w:tabs>
          <w:tab w:val="left" w:pos="720"/>
        </w:tabs>
        <w:jc w:val="center"/>
        <w:rPr>
          <w:rFonts w:ascii="Arial" w:eastAsia="Arial" w:hAnsi="Arial" w:cs="Arial"/>
          <w:b/>
          <w:u w:val="single"/>
        </w:rPr>
      </w:pPr>
    </w:p>
    <w:p w14:paraId="0155E9E0" w14:textId="77777777" w:rsidR="008215AB" w:rsidRDefault="001F2524">
      <w:pPr>
        <w:widowControl/>
        <w:tabs>
          <w:tab w:val="left" w:pos="720"/>
        </w:tabs>
        <w:rPr>
          <w:rFonts w:ascii="Arial" w:eastAsia="Arial" w:hAnsi="Arial" w:cs="Arial"/>
        </w:rPr>
      </w:pPr>
      <w:r>
        <w:rPr>
          <w:rFonts w:ascii="Arial" w:eastAsia="Arial" w:hAnsi="Arial" w:cs="Arial"/>
        </w:rPr>
        <w:t>Students must obtain a background check and drug screening through</w:t>
      </w:r>
      <w:r>
        <w:rPr>
          <w:rFonts w:ascii="Arial" w:eastAsia="Arial" w:hAnsi="Arial" w:cs="Arial"/>
          <w:color w:val="000000"/>
        </w:rPr>
        <w:t xml:space="preserve"> Complio within 2 weeks of starting the course.</w:t>
      </w:r>
      <w:r>
        <w:rPr>
          <w:rFonts w:ascii="Arial" w:eastAsia="Arial" w:hAnsi="Arial" w:cs="Arial"/>
        </w:rPr>
        <w:t xml:space="preserve">  The clinical facility will make the decision to allow a student to participate in clinical based on information obtained from the background check and drug screening, as well as their immunization status, obtaining a physical, or any other requirements that the facility deems necessary. </w:t>
      </w:r>
    </w:p>
    <w:p w14:paraId="57F9E368" w14:textId="77777777" w:rsidR="008215AB" w:rsidRDefault="008215AB">
      <w:pPr>
        <w:widowControl/>
        <w:tabs>
          <w:tab w:val="left" w:pos="720"/>
        </w:tabs>
        <w:rPr>
          <w:rFonts w:ascii="Arial" w:eastAsia="Arial" w:hAnsi="Arial" w:cs="Arial"/>
        </w:rPr>
      </w:pPr>
    </w:p>
    <w:p w14:paraId="2895ECFE" w14:textId="77777777" w:rsidR="008215AB" w:rsidRDefault="001F2524">
      <w:pPr>
        <w:widowControl/>
        <w:tabs>
          <w:tab w:val="left" w:pos="720"/>
        </w:tabs>
        <w:rPr>
          <w:rFonts w:ascii="Arial" w:eastAsia="Arial" w:hAnsi="Arial" w:cs="Arial"/>
        </w:rPr>
      </w:pPr>
      <w:r>
        <w:rPr>
          <w:rFonts w:ascii="Arial" w:eastAsia="Arial" w:hAnsi="Arial" w:cs="Arial"/>
        </w:rPr>
        <w:t xml:space="preserve">Students must complete the immunization tracking package, background check, drug screening, and clinical rotation package. It is the student’s responsibility to ensure that all Complio requirements are uploaded to support the documentation required by their clinical facility. Failure to be compliant in Complio will result in not being able to attend clinical. The student would have to withdraw from the course at this point for not meeting the clinical requirement.  </w:t>
      </w:r>
    </w:p>
    <w:p w14:paraId="1AB193E8" w14:textId="77777777" w:rsidR="008215AB" w:rsidRDefault="001F2524">
      <w:pPr>
        <w:widowControl/>
        <w:tabs>
          <w:tab w:val="left" w:pos="720"/>
        </w:tabs>
        <w:rPr>
          <w:rFonts w:ascii="Arial" w:eastAsia="Arial" w:hAnsi="Arial" w:cs="Arial"/>
        </w:rPr>
      </w:pPr>
      <w:r>
        <w:rPr>
          <w:rFonts w:ascii="Arial" w:eastAsia="Arial" w:hAnsi="Arial" w:cs="Arial"/>
        </w:rPr>
        <w:tab/>
      </w:r>
      <w:r>
        <w:rPr>
          <w:rFonts w:ascii="Arial" w:eastAsia="Arial" w:hAnsi="Arial" w:cs="Arial"/>
        </w:rPr>
        <w:tab/>
      </w:r>
    </w:p>
    <w:p w14:paraId="2983F7A3" w14:textId="77777777" w:rsidR="008215AB" w:rsidRDefault="001F2524">
      <w:pPr>
        <w:widowControl/>
        <w:tabs>
          <w:tab w:val="left" w:pos="720"/>
        </w:tabs>
        <w:rPr>
          <w:rFonts w:ascii="Arial" w:eastAsia="Arial" w:hAnsi="Arial" w:cs="Arial"/>
        </w:rPr>
      </w:pPr>
      <w:r>
        <w:rPr>
          <w:rFonts w:ascii="Arial" w:eastAsia="Arial" w:hAnsi="Arial" w:cs="Arial"/>
        </w:rPr>
        <w:t xml:space="preserve">It is expected that students will come to class, practice lab, clinical assignment and/or testing sessions in a condition fit for the competent and safe performance of their duties and that such a fit condition will be maintained throughout scheduled time.  </w:t>
      </w:r>
    </w:p>
    <w:p w14:paraId="49E300E5" w14:textId="77777777" w:rsidR="008215AB" w:rsidRDefault="001F2524">
      <w:pPr>
        <w:widowControl/>
        <w:tabs>
          <w:tab w:val="left" w:pos="720"/>
        </w:tabs>
        <w:rPr>
          <w:rFonts w:ascii="Arial" w:eastAsia="Arial" w:hAnsi="Arial" w:cs="Arial"/>
        </w:rPr>
      </w:pPr>
      <w:r>
        <w:rPr>
          <w:rFonts w:ascii="Arial" w:eastAsia="Arial" w:hAnsi="Arial" w:cs="Arial"/>
        </w:rPr>
        <w:tab/>
      </w:r>
    </w:p>
    <w:p w14:paraId="24A628B6" w14:textId="77777777" w:rsidR="008215AB" w:rsidRDefault="001F2524">
      <w:pPr>
        <w:widowControl/>
        <w:tabs>
          <w:tab w:val="left" w:pos="720"/>
        </w:tabs>
        <w:rPr>
          <w:rFonts w:ascii="Arial" w:eastAsia="Arial" w:hAnsi="Arial" w:cs="Arial"/>
          <w:b/>
        </w:rPr>
      </w:pPr>
      <w:r>
        <w:rPr>
          <w:rFonts w:ascii="Arial" w:eastAsia="Arial" w:hAnsi="Arial" w:cs="Arial"/>
          <w:b/>
        </w:rPr>
        <w:t>Students will not be allowed to participate in a clinical shift if they have worked a graveyard shift the evening before.</w:t>
      </w:r>
    </w:p>
    <w:p w14:paraId="15748797" w14:textId="77777777" w:rsidR="008215AB" w:rsidRDefault="008215AB">
      <w:pPr>
        <w:widowControl/>
        <w:tabs>
          <w:tab w:val="left" w:pos="720"/>
        </w:tabs>
        <w:rPr>
          <w:rFonts w:ascii="Arial" w:eastAsia="Arial" w:hAnsi="Arial" w:cs="Arial"/>
        </w:rPr>
      </w:pPr>
    </w:p>
    <w:p w14:paraId="32826B8C" w14:textId="77777777" w:rsidR="008215AB" w:rsidRDefault="001F2524">
      <w:pPr>
        <w:widowControl/>
        <w:tabs>
          <w:tab w:val="left" w:pos="720"/>
        </w:tabs>
        <w:rPr>
          <w:rFonts w:ascii="Arial" w:eastAsia="Arial" w:hAnsi="Arial" w:cs="Arial"/>
        </w:rPr>
      </w:pPr>
      <w:r>
        <w:rPr>
          <w:rFonts w:ascii="Arial" w:eastAsia="Arial" w:hAnsi="Arial" w:cs="Arial"/>
        </w:rPr>
        <w:t xml:space="preserve">Nursing faculty is held legally and professionally accountable for taking prompt, appropriate, and decisive action if a student is unable to perform the essential functional abilities required for satisfactory completion of all aspects of the nursing program.  </w:t>
      </w:r>
    </w:p>
    <w:p w14:paraId="50649C78" w14:textId="77777777" w:rsidR="008215AB" w:rsidRDefault="008215AB">
      <w:pPr>
        <w:widowControl/>
        <w:tabs>
          <w:tab w:val="left" w:pos="720"/>
        </w:tabs>
        <w:rPr>
          <w:rFonts w:ascii="Arial" w:eastAsia="Arial" w:hAnsi="Arial" w:cs="Arial"/>
        </w:rPr>
      </w:pPr>
    </w:p>
    <w:p w14:paraId="3ED393CA" w14:textId="77777777" w:rsidR="008215AB" w:rsidRDefault="001F2524">
      <w:pPr>
        <w:widowControl/>
        <w:tabs>
          <w:tab w:val="left" w:pos="720"/>
        </w:tabs>
        <w:rPr>
          <w:rFonts w:ascii="Arial" w:eastAsia="Arial" w:hAnsi="Arial" w:cs="Arial"/>
        </w:rPr>
      </w:pPr>
      <w:r>
        <w:rPr>
          <w:rFonts w:ascii="Arial" w:eastAsia="Arial" w:hAnsi="Arial" w:cs="Arial"/>
        </w:rPr>
        <w:t>Examples of physical, cognitive, and behavioral problems and incompetencies which may be questioned include, but are not limited, to:</w:t>
      </w:r>
    </w:p>
    <w:p w14:paraId="55D9914F"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Absenteeism and/or tardiness (no documented medical reason for absence).</w:t>
      </w:r>
    </w:p>
    <w:p w14:paraId="16A8773E"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Drowsiness or sleepiness.</w:t>
      </w:r>
    </w:p>
    <w:p w14:paraId="57F33C72"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The smell of alcohol on the breath/body.</w:t>
      </w:r>
    </w:p>
    <w:p w14:paraId="2962C0B9"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Increased inability to meet schedules and deadlines.</w:t>
      </w:r>
    </w:p>
    <w:p w14:paraId="4C8854D8"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Slurred/incoherent speech or speech pattern different from normal speech.</w:t>
      </w:r>
    </w:p>
    <w:p w14:paraId="252BC1EE"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Unusually aggressive behavior.</w:t>
      </w:r>
    </w:p>
    <w:p w14:paraId="1ABB8AAD"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Unexplained change in mood.</w:t>
      </w:r>
    </w:p>
    <w:p w14:paraId="27C3BFB4"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Change in appearance.</w:t>
      </w:r>
    </w:p>
    <w:p w14:paraId="1B9E205A"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Lack of manual dexterity.</w:t>
      </w:r>
    </w:p>
    <w:p w14:paraId="1C4BECDF"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Lack of or decreased coordination in body movement.</w:t>
      </w:r>
    </w:p>
    <w:p w14:paraId="27CAE820"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lastRenderedPageBreak/>
        <w:t>Inappropriate responses to stimuli.</w:t>
      </w:r>
    </w:p>
    <w:p w14:paraId="2E37E78C"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Unexplained work-related accident or injury.</w:t>
      </w:r>
    </w:p>
    <w:p w14:paraId="31BAAA1F" w14:textId="77777777" w:rsidR="008215AB" w:rsidRDefault="001F2524">
      <w:pPr>
        <w:widowControl/>
        <w:numPr>
          <w:ilvl w:val="1"/>
          <w:numId w:val="2"/>
        </w:numPr>
        <w:tabs>
          <w:tab w:val="left" w:pos="720"/>
        </w:tabs>
        <w:rPr>
          <w:rFonts w:ascii="Arial" w:eastAsia="Arial" w:hAnsi="Arial" w:cs="Arial"/>
        </w:rPr>
      </w:pPr>
      <w:r>
        <w:rPr>
          <w:rFonts w:ascii="Arial" w:eastAsia="Arial" w:hAnsi="Arial" w:cs="Arial"/>
        </w:rPr>
        <w:t>Inattentiveness to work.</w:t>
      </w:r>
    </w:p>
    <w:p w14:paraId="611D2CF1" w14:textId="77777777" w:rsidR="008215AB" w:rsidRDefault="008215AB">
      <w:pPr>
        <w:widowControl/>
        <w:tabs>
          <w:tab w:val="left" w:pos="720"/>
        </w:tabs>
        <w:rPr>
          <w:rFonts w:ascii="Arial" w:eastAsia="Arial" w:hAnsi="Arial" w:cs="Arial"/>
        </w:rPr>
      </w:pPr>
    </w:p>
    <w:p w14:paraId="375216E8" w14:textId="77777777" w:rsidR="008215AB" w:rsidRDefault="001F2524">
      <w:pPr>
        <w:widowControl/>
        <w:tabs>
          <w:tab w:val="left" w:pos="720"/>
        </w:tabs>
        <w:rPr>
          <w:rFonts w:ascii="Arial" w:eastAsia="Arial" w:hAnsi="Arial" w:cs="Arial"/>
        </w:rPr>
      </w:pPr>
      <w:r>
        <w:rPr>
          <w:rFonts w:ascii="Arial" w:eastAsia="Arial" w:hAnsi="Arial" w:cs="Arial"/>
        </w:rPr>
        <w:t>Students who arrive to class, practice lab, clinical assignment and/or testing sessions who are considered by their instructor to be unable to safely or effectively carry out required program-related activities can expect to:</w:t>
      </w:r>
    </w:p>
    <w:p w14:paraId="634597B3"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Have their work performance and behavior witnessed and documented.</w:t>
      </w:r>
    </w:p>
    <w:p w14:paraId="7FD98A8F"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Be questioned in private with 2 faculty members as to the nature of their problem.</w:t>
      </w:r>
    </w:p>
    <w:p w14:paraId="57A59CAA"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Meet with the Coordinator of the CNA Program.</w:t>
      </w:r>
    </w:p>
    <w:p w14:paraId="07780465"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 xml:space="preserve">Be referred to the appropriate GBC administrative staff member. </w:t>
      </w:r>
    </w:p>
    <w:p w14:paraId="224D59FB"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Possibly be assigned a grade of F and/or be dismissed from the program.</w:t>
      </w:r>
    </w:p>
    <w:p w14:paraId="0C81AA02" w14:textId="77777777" w:rsidR="008215AB" w:rsidRDefault="001F2524">
      <w:pPr>
        <w:widowControl/>
        <w:numPr>
          <w:ilvl w:val="0"/>
          <w:numId w:val="1"/>
        </w:numPr>
        <w:tabs>
          <w:tab w:val="left" w:pos="720"/>
        </w:tabs>
        <w:rPr>
          <w:rFonts w:ascii="Arial" w:eastAsia="Arial" w:hAnsi="Arial" w:cs="Arial"/>
        </w:rPr>
      </w:pPr>
      <w:r>
        <w:rPr>
          <w:rFonts w:ascii="Arial" w:eastAsia="Arial" w:hAnsi="Arial" w:cs="Arial"/>
        </w:rPr>
        <w:t>Possibly be ineligible for readmission.</w:t>
      </w:r>
    </w:p>
    <w:p w14:paraId="6563CE90" w14:textId="77777777" w:rsidR="008215AB" w:rsidRDefault="008215AB">
      <w:pPr>
        <w:widowControl/>
        <w:tabs>
          <w:tab w:val="left" w:pos="720"/>
        </w:tabs>
        <w:rPr>
          <w:rFonts w:ascii="Arial" w:eastAsia="Arial" w:hAnsi="Arial" w:cs="Arial"/>
        </w:rPr>
      </w:pPr>
    </w:p>
    <w:p w14:paraId="40F86139"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PROCEDURE</w:t>
      </w:r>
    </w:p>
    <w:p w14:paraId="13B6ABAA" w14:textId="77777777" w:rsidR="008215AB" w:rsidRDefault="008215AB">
      <w:pPr>
        <w:widowControl/>
        <w:tabs>
          <w:tab w:val="left" w:pos="720"/>
        </w:tabs>
        <w:rPr>
          <w:rFonts w:ascii="Arial" w:eastAsia="Arial" w:hAnsi="Arial" w:cs="Arial"/>
        </w:rPr>
      </w:pPr>
    </w:p>
    <w:p w14:paraId="61E45812" w14:textId="77777777" w:rsidR="008215AB" w:rsidRDefault="001F2524">
      <w:pPr>
        <w:widowControl/>
        <w:tabs>
          <w:tab w:val="left" w:pos="720"/>
        </w:tabs>
        <w:rPr>
          <w:rFonts w:ascii="Arial" w:eastAsia="Arial" w:hAnsi="Arial" w:cs="Arial"/>
        </w:rPr>
      </w:pPr>
      <w:r>
        <w:rPr>
          <w:rFonts w:ascii="Arial" w:eastAsia="Arial" w:hAnsi="Arial" w:cs="Arial"/>
        </w:rPr>
        <w:t>If a student’s observed behavior or performance raises any questions on the part of nursing faculty about the student’s physical, emotional, cognitive, and/or emotional status and/or fitness to perform safely and/or appropriately, the faculty and the Certified Nursing Assistant Program Coordinator will meet immediately with the student and document their observations and conversation.</w:t>
      </w:r>
    </w:p>
    <w:p w14:paraId="1013970A" w14:textId="77777777" w:rsidR="008215AB" w:rsidRDefault="008215AB">
      <w:pPr>
        <w:widowControl/>
        <w:tabs>
          <w:tab w:val="left" w:pos="720"/>
        </w:tabs>
        <w:rPr>
          <w:rFonts w:ascii="Arial" w:eastAsia="Arial" w:hAnsi="Arial" w:cs="Arial"/>
        </w:rPr>
      </w:pPr>
    </w:p>
    <w:p w14:paraId="5A960EB5" w14:textId="77777777" w:rsidR="008215AB" w:rsidRDefault="001F2524">
      <w:pPr>
        <w:widowControl/>
        <w:tabs>
          <w:tab w:val="left" w:pos="720"/>
        </w:tabs>
        <w:rPr>
          <w:rFonts w:ascii="Arial" w:eastAsia="Arial" w:hAnsi="Arial" w:cs="Arial"/>
        </w:rPr>
      </w:pPr>
      <w:r>
        <w:rPr>
          <w:rFonts w:ascii="Arial" w:eastAsia="Arial" w:hAnsi="Arial" w:cs="Arial"/>
        </w:rPr>
        <w:t xml:space="preserve">If the student is deemed unfit for duty, the student’s emergency contact will be notified.  The student’s emergency contact is responsible for taking the student home.  </w:t>
      </w:r>
    </w:p>
    <w:p w14:paraId="49BF18CF" w14:textId="77777777" w:rsidR="008215AB" w:rsidRDefault="008215AB">
      <w:pPr>
        <w:widowControl/>
        <w:tabs>
          <w:tab w:val="left" w:pos="720"/>
        </w:tabs>
        <w:ind w:left="720" w:hanging="720"/>
        <w:jc w:val="center"/>
        <w:rPr>
          <w:rFonts w:ascii="Arial" w:eastAsia="Arial" w:hAnsi="Arial" w:cs="Arial"/>
          <w:b/>
          <w:u w:val="single"/>
        </w:rPr>
      </w:pPr>
    </w:p>
    <w:p w14:paraId="43279BFC"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Classroom Rules</w:t>
      </w:r>
    </w:p>
    <w:p w14:paraId="6197E3C4" w14:textId="77777777" w:rsidR="008215AB" w:rsidRDefault="008215AB">
      <w:pPr>
        <w:widowControl/>
        <w:tabs>
          <w:tab w:val="left" w:pos="720"/>
        </w:tabs>
        <w:ind w:left="720" w:hanging="720"/>
        <w:rPr>
          <w:rFonts w:ascii="Arial" w:eastAsia="Arial" w:hAnsi="Arial" w:cs="Arial"/>
        </w:rPr>
      </w:pPr>
    </w:p>
    <w:p w14:paraId="1B09D283" w14:textId="77777777" w:rsidR="008215AB" w:rsidRDefault="001F2524">
      <w:pPr>
        <w:widowControl/>
        <w:tabs>
          <w:tab w:val="left" w:pos="720"/>
        </w:tabs>
        <w:rPr>
          <w:rFonts w:ascii="Arial" w:eastAsia="Arial" w:hAnsi="Arial" w:cs="Arial"/>
        </w:rPr>
      </w:pPr>
      <w:r>
        <w:rPr>
          <w:rFonts w:ascii="Arial" w:eastAsia="Arial" w:hAnsi="Arial" w:cs="Arial"/>
        </w:rPr>
        <w:t xml:space="preserve">Successful learning experiences require mutual respect. Instructors should not be subject to behavior that is rude, disruptive, intimidating, or demeaning while in the classroom, clinical, or any location on the GBC campus. The instructor has primary responsibility for and control over classroom/clinical behavior and maintenance of academic integrity. </w:t>
      </w:r>
    </w:p>
    <w:p w14:paraId="62DDAC2D" w14:textId="77777777" w:rsidR="008215AB" w:rsidRDefault="008215AB">
      <w:pPr>
        <w:widowControl/>
        <w:tabs>
          <w:tab w:val="left" w:pos="720"/>
        </w:tabs>
        <w:rPr>
          <w:rFonts w:ascii="Arial" w:eastAsia="Arial" w:hAnsi="Arial" w:cs="Arial"/>
        </w:rPr>
      </w:pPr>
    </w:p>
    <w:p w14:paraId="6D232A37" w14:textId="77777777" w:rsidR="008215AB" w:rsidRDefault="001F2524">
      <w:pPr>
        <w:widowControl/>
        <w:tabs>
          <w:tab w:val="left" w:pos="720"/>
        </w:tabs>
        <w:rPr>
          <w:rFonts w:ascii="Arial" w:eastAsia="Arial" w:hAnsi="Arial" w:cs="Arial"/>
        </w:rPr>
      </w:pPr>
      <w:r>
        <w:rPr>
          <w:rFonts w:ascii="Arial" w:eastAsia="Arial" w:hAnsi="Arial" w:cs="Arial"/>
        </w:rPr>
        <w:t>Student expectations include:</w:t>
      </w:r>
    </w:p>
    <w:p w14:paraId="79176116" w14:textId="77777777" w:rsidR="008215AB" w:rsidRDefault="008215AB">
      <w:pPr>
        <w:widowControl/>
        <w:tabs>
          <w:tab w:val="left" w:pos="720"/>
        </w:tabs>
        <w:rPr>
          <w:rFonts w:ascii="Arial" w:eastAsia="Arial" w:hAnsi="Arial" w:cs="Arial"/>
        </w:rPr>
      </w:pPr>
    </w:p>
    <w:p w14:paraId="10F4726B"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Arriving for class/clinical early and/or on time</w:t>
      </w:r>
    </w:p>
    <w:p w14:paraId="0CD63C3B"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Treating everyone in class or clinical with courtesy and respect</w:t>
      </w:r>
    </w:p>
    <w:p w14:paraId="11D1503E"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Refraining from packing up belongings before class/clinical ends</w:t>
      </w:r>
    </w:p>
    <w:p w14:paraId="260025D4"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Turning off all electric devices that could disrupt the class or clinical area</w:t>
      </w:r>
    </w:p>
    <w:p w14:paraId="6EB7FE8B"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 xml:space="preserve">Being quiet and giving full, respectful attention while the instructor or another student is speaking </w:t>
      </w:r>
    </w:p>
    <w:p w14:paraId="23AD141B"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When speaking, using courteous, respectful language and keeping comments and questions relevant to the topic.</w:t>
      </w:r>
    </w:p>
    <w:p w14:paraId="41E92228" w14:textId="77777777" w:rsidR="008215AB" w:rsidRDefault="001F2524">
      <w:pPr>
        <w:widowControl/>
        <w:numPr>
          <w:ilvl w:val="0"/>
          <w:numId w:val="14"/>
        </w:numPr>
        <w:tabs>
          <w:tab w:val="left" w:pos="720"/>
        </w:tabs>
        <w:rPr>
          <w:rFonts w:ascii="Arial" w:eastAsia="Arial" w:hAnsi="Arial" w:cs="Arial"/>
        </w:rPr>
      </w:pPr>
      <w:r>
        <w:rPr>
          <w:rFonts w:ascii="Arial" w:eastAsia="Arial" w:hAnsi="Arial" w:cs="Arial"/>
        </w:rPr>
        <w:t>Follow any additional classroom rules established by individual faculty.</w:t>
      </w:r>
    </w:p>
    <w:p w14:paraId="27D023E9" w14:textId="77777777" w:rsidR="008215AB" w:rsidRDefault="001F2524">
      <w:pPr>
        <w:widowControl/>
        <w:numPr>
          <w:ilvl w:val="0"/>
          <w:numId w:val="14"/>
        </w:numPr>
        <w:tabs>
          <w:tab w:val="left" w:pos="720"/>
        </w:tabs>
        <w:rPr>
          <w:rFonts w:ascii="Arial" w:eastAsia="Arial" w:hAnsi="Arial" w:cs="Arial"/>
          <w:b/>
        </w:rPr>
      </w:pPr>
      <w:r>
        <w:rPr>
          <w:rFonts w:ascii="Arial" w:eastAsia="Arial" w:hAnsi="Arial" w:cs="Arial"/>
          <w:b/>
        </w:rPr>
        <w:t>No cell phones or texting allowed during class or clinical time.</w:t>
      </w:r>
    </w:p>
    <w:p w14:paraId="76FE7124" w14:textId="77777777" w:rsidR="008215AB" w:rsidRDefault="008215AB">
      <w:pPr>
        <w:widowControl/>
        <w:tabs>
          <w:tab w:val="left" w:pos="720"/>
        </w:tabs>
        <w:rPr>
          <w:rFonts w:ascii="Arial" w:eastAsia="Arial" w:hAnsi="Arial" w:cs="Arial"/>
        </w:rPr>
      </w:pPr>
    </w:p>
    <w:p w14:paraId="1A476791" w14:textId="77777777" w:rsidR="008215AB" w:rsidRDefault="001F2524">
      <w:pPr>
        <w:widowControl/>
        <w:tabs>
          <w:tab w:val="left" w:pos="720"/>
        </w:tabs>
        <w:rPr>
          <w:rFonts w:ascii="Arial" w:eastAsia="Arial" w:hAnsi="Arial" w:cs="Arial"/>
        </w:rPr>
      </w:pPr>
      <w:r>
        <w:rPr>
          <w:rFonts w:ascii="Arial" w:eastAsia="Arial" w:hAnsi="Arial" w:cs="Arial"/>
        </w:rPr>
        <w:t xml:space="preserve">Sleeping in class/clinical, reading in class/clinical, or doing other work in class/clinical will not be tolerated. Students are expected to be open to constructive criticism. They </w:t>
      </w:r>
      <w:r>
        <w:rPr>
          <w:rFonts w:ascii="Arial" w:eastAsia="Arial" w:hAnsi="Arial" w:cs="Arial"/>
        </w:rPr>
        <w:lastRenderedPageBreak/>
        <w:t>are also expected to be aware of their surroundings in public and to not speak negatively about any patient, clinical or classroom experience, or instructor.</w:t>
      </w:r>
    </w:p>
    <w:p w14:paraId="405CF852" w14:textId="77777777" w:rsidR="008215AB" w:rsidRDefault="008215AB">
      <w:pPr>
        <w:widowControl/>
        <w:tabs>
          <w:tab w:val="left" w:pos="720"/>
        </w:tabs>
        <w:rPr>
          <w:rFonts w:ascii="Arial" w:eastAsia="Arial" w:hAnsi="Arial" w:cs="Arial"/>
        </w:rPr>
      </w:pPr>
    </w:p>
    <w:tbl>
      <w:tblPr>
        <w:tblStyle w:val="a0"/>
        <w:tblW w:w="8856" w:type="dxa"/>
        <w:jc w:val="center"/>
        <w:tblLayout w:type="fixed"/>
        <w:tblLook w:val="0000" w:firstRow="0" w:lastRow="0" w:firstColumn="0" w:lastColumn="0" w:noHBand="0" w:noVBand="0"/>
      </w:tblPr>
      <w:tblGrid>
        <w:gridCol w:w="8856"/>
      </w:tblGrid>
      <w:tr w:rsidR="008215AB" w14:paraId="148A069E" w14:textId="77777777">
        <w:trPr>
          <w:trHeight w:val="1259"/>
          <w:jc w:val="center"/>
        </w:trPr>
        <w:tc>
          <w:tcPr>
            <w:tcW w:w="8856" w:type="dxa"/>
          </w:tcPr>
          <w:p w14:paraId="49AF490A" w14:textId="77777777" w:rsidR="008215AB" w:rsidRDefault="001F2524">
            <w:pPr>
              <w:widowControl/>
              <w:tabs>
                <w:tab w:val="left" w:pos="720"/>
              </w:tabs>
              <w:rPr>
                <w:rFonts w:ascii="Arial" w:eastAsia="Arial" w:hAnsi="Arial" w:cs="Arial"/>
                <w:b/>
              </w:rPr>
            </w:pPr>
            <w:r>
              <w:rPr>
                <w:rFonts w:ascii="Arial" w:eastAsia="Arial" w:hAnsi="Arial" w:cs="Arial"/>
                <w:b/>
              </w:rPr>
              <w:t xml:space="preserve">ANY STUDENT ENGAGING IN INAPPROPRIATE BEHAVIOR ON THE GBC CAMPUS WILL BE HELD TO A 3 STRIKES AND YOU ARE OUT RULE. </w:t>
            </w:r>
          </w:p>
          <w:p w14:paraId="6491EA02" w14:textId="77777777" w:rsidR="008215AB" w:rsidRDefault="001F2524">
            <w:pPr>
              <w:widowControl/>
              <w:shd w:val="clear" w:color="auto" w:fill="FFFFFF"/>
              <w:rPr>
                <w:rFonts w:ascii="Arial" w:eastAsia="Arial" w:hAnsi="Arial" w:cs="Arial"/>
                <w:color w:val="222222"/>
              </w:rPr>
            </w:pPr>
            <w:r>
              <w:rPr>
                <w:rFonts w:ascii="Arial" w:eastAsia="Arial" w:hAnsi="Arial" w:cs="Arial"/>
                <w:color w:val="222222"/>
              </w:rPr>
              <w:t>Strike 1: Verbal warning</w:t>
            </w:r>
          </w:p>
          <w:p w14:paraId="4CCB45B6" w14:textId="77777777" w:rsidR="008215AB" w:rsidRDefault="001F2524">
            <w:pPr>
              <w:widowControl/>
              <w:shd w:val="clear" w:color="auto" w:fill="FFFFFF"/>
              <w:rPr>
                <w:rFonts w:ascii="Arial" w:eastAsia="Arial" w:hAnsi="Arial" w:cs="Arial"/>
                <w:color w:val="222222"/>
              </w:rPr>
            </w:pPr>
            <w:r>
              <w:rPr>
                <w:rFonts w:ascii="Arial" w:eastAsia="Arial" w:hAnsi="Arial" w:cs="Arial"/>
                <w:color w:val="222222"/>
              </w:rPr>
              <w:t>Strike 2: Removal from classroom for the day</w:t>
            </w:r>
          </w:p>
          <w:p w14:paraId="2D3E420B" w14:textId="77777777" w:rsidR="008215AB" w:rsidRDefault="001F2524">
            <w:pPr>
              <w:widowControl/>
              <w:shd w:val="clear" w:color="auto" w:fill="FFFFFF"/>
              <w:rPr>
                <w:rFonts w:ascii="Arial" w:eastAsia="Arial" w:hAnsi="Arial" w:cs="Arial"/>
                <w:color w:val="222222"/>
              </w:rPr>
            </w:pPr>
            <w:r>
              <w:rPr>
                <w:rFonts w:ascii="Arial" w:eastAsia="Arial" w:hAnsi="Arial" w:cs="Arial"/>
                <w:color w:val="222222"/>
              </w:rPr>
              <w:t>Strike 3: Removal from the course with Dean consultation</w:t>
            </w:r>
          </w:p>
          <w:p w14:paraId="48785B30" w14:textId="77777777" w:rsidR="008215AB" w:rsidRDefault="008215AB">
            <w:pPr>
              <w:widowControl/>
              <w:tabs>
                <w:tab w:val="left" w:pos="720"/>
              </w:tabs>
              <w:rPr>
                <w:rFonts w:ascii="Arial" w:eastAsia="Arial" w:hAnsi="Arial" w:cs="Arial"/>
                <w:b/>
              </w:rPr>
            </w:pPr>
          </w:p>
          <w:p w14:paraId="4C4F2D4F" w14:textId="77777777" w:rsidR="008215AB" w:rsidRDefault="001F2524">
            <w:pPr>
              <w:widowControl/>
              <w:tabs>
                <w:tab w:val="left" w:pos="720"/>
              </w:tabs>
              <w:rPr>
                <w:rFonts w:ascii="Arial" w:eastAsia="Arial" w:hAnsi="Arial" w:cs="Arial"/>
                <w:b/>
              </w:rPr>
            </w:pPr>
            <w:r>
              <w:rPr>
                <w:rFonts w:ascii="Arial" w:eastAsia="Arial" w:hAnsi="Arial" w:cs="Arial"/>
                <w:b/>
              </w:rPr>
              <w:t>Please refer to student conduct policy in the GBC GENERAL CATALOG.</w:t>
            </w:r>
          </w:p>
        </w:tc>
      </w:tr>
    </w:tbl>
    <w:p w14:paraId="0E2CA9DA" w14:textId="77777777" w:rsidR="008215AB" w:rsidRDefault="008215AB">
      <w:pPr>
        <w:widowControl/>
        <w:tabs>
          <w:tab w:val="left" w:pos="720"/>
        </w:tabs>
        <w:rPr>
          <w:rFonts w:ascii="Arial" w:eastAsia="Arial" w:hAnsi="Arial" w:cs="Arial"/>
        </w:rPr>
      </w:pPr>
    </w:p>
    <w:p w14:paraId="627CCA7D"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DISMISSAL FROM THE PROGRAM</w:t>
      </w:r>
    </w:p>
    <w:p w14:paraId="68710363" w14:textId="77777777" w:rsidR="008215AB" w:rsidRDefault="008215AB">
      <w:pPr>
        <w:widowControl/>
        <w:tabs>
          <w:tab w:val="left" w:pos="720"/>
        </w:tabs>
        <w:rPr>
          <w:rFonts w:ascii="Arial" w:eastAsia="Arial" w:hAnsi="Arial" w:cs="Arial"/>
        </w:rPr>
      </w:pPr>
    </w:p>
    <w:p w14:paraId="529BCEF8" w14:textId="77777777" w:rsidR="008215AB" w:rsidRDefault="001F2524">
      <w:pPr>
        <w:widowControl/>
        <w:tabs>
          <w:tab w:val="left" w:pos="720"/>
        </w:tabs>
        <w:rPr>
          <w:rFonts w:ascii="Arial" w:eastAsia="Arial" w:hAnsi="Arial" w:cs="Arial"/>
        </w:rPr>
      </w:pPr>
      <w:r>
        <w:rPr>
          <w:rFonts w:ascii="Arial" w:eastAsia="Arial" w:hAnsi="Arial" w:cs="Arial"/>
        </w:rPr>
        <w:t>Collusion (intentionally aiding or attempting to aid another student in the act of incivility) will be grounds for disciplinary action and/or dismissal from the course.</w:t>
      </w:r>
    </w:p>
    <w:tbl>
      <w:tblPr>
        <w:tblStyle w:val="a1"/>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8215AB" w14:paraId="7F20D204" w14:textId="77777777">
        <w:trPr>
          <w:jc w:val="center"/>
        </w:trPr>
        <w:tc>
          <w:tcPr>
            <w:tcW w:w="8856" w:type="dxa"/>
            <w:tcBorders>
              <w:top w:val="nil"/>
              <w:left w:val="nil"/>
              <w:bottom w:val="nil"/>
              <w:right w:val="nil"/>
            </w:tcBorders>
          </w:tcPr>
          <w:p w14:paraId="3E5FF069" w14:textId="77777777" w:rsidR="008215AB" w:rsidRDefault="001F2524">
            <w:pPr>
              <w:widowControl/>
              <w:tabs>
                <w:tab w:val="left" w:pos="720"/>
              </w:tabs>
              <w:rPr>
                <w:rFonts w:ascii="Arial" w:eastAsia="Arial" w:hAnsi="Arial" w:cs="Arial"/>
                <w:b/>
              </w:rPr>
            </w:pPr>
            <w:r>
              <w:rPr>
                <w:rFonts w:ascii="Arial" w:eastAsia="Arial" w:hAnsi="Arial" w:cs="Arial"/>
                <w:b/>
              </w:rPr>
              <w:t>ARGUMENTATIVE, UNRULY, OR THREATENING BEHAVIOR WILL NOT BE TOLERATED IN THE CLASSROOM/CLINIC/ CAMPUS. ANY STUDENT ENGAGING IN SUCH BEHAVIOR WILL BE REMOVED FROM THE CLASSROOM, REFERRED TO THE VICE PRESIDENT FOR STUDENT SERVICES FOR DISCIPLINARY ACTION, AND MAY BE DISMISSED FROM THE NURSING ASSISTANT PROGRAM.</w:t>
            </w:r>
          </w:p>
          <w:p w14:paraId="21BA321A" w14:textId="77777777" w:rsidR="008215AB" w:rsidRDefault="008215AB">
            <w:pPr>
              <w:widowControl/>
              <w:tabs>
                <w:tab w:val="left" w:pos="720"/>
              </w:tabs>
              <w:rPr>
                <w:rFonts w:ascii="Arial" w:eastAsia="Arial" w:hAnsi="Arial" w:cs="Arial"/>
                <w:b/>
              </w:rPr>
            </w:pPr>
          </w:p>
        </w:tc>
      </w:tr>
    </w:tbl>
    <w:p w14:paraId="2925DF59" w14:textId="77777777" w:rsidR="008215AB" w:rsidRDefault="008215AB">
      <w:pPr>
        <w:tabs>
          <w:tab w:val="left" w:pos="720"/>
        </w:tabs>
        <w:rPr>
          <w:rFonts w:ascii="Arial" w:eastAsia="Arial" w:hAnsi="Arial" w:cs="Arial"/>
          <w:b/>
        </w:rPr>
      </w:pPr>
    </w:p>
    <w:p w14:paraId="2CF62D2E" w14:textId="77777777" w:rsidR="008215AB" w:rsidRDefault="001F2524">
      <w:pPr>
        <w:tabs>
          <w:tab w:val="left" w:pos="720"/>
        </w:tabs>
        <w:rPr>
          <w:rFonts w:ascii="Arial" w:eastAsia="Arial" w:hAnsi="Arial" w:cs="Arial"/>
        </w:rPr>
      </w:pPr>
      <w:r>
        <w:rPr>
          <w:rFonts w:ascii="Arial" w:eastAsia="Arial" w:hAnsi="Arial" w:cs="Arial"/>
        </w:rPr>
        <w:t>A student can also be dismissed from the program for the following reasons:</w:t>
      </w:r>
    </w:p>
    <w:p w14:paraId="7B2FFB00" w14:textId="77777777" w:rsidR="008215AB" w:rsidRDefault="008215AB">
      <w:pPr>
        <w:tabs>
          <w:tab w:val="left" w:pos="720"/>
        </w:tabs>
        <w:rPr>
          <w:rFonts w:ascii="Arial" w:eastAsia="Arial" w:hAnsi="Arial" w:cs="Arial"/>
        </w:rPr>
      </w:pPr>
    </w:p>
    <w:p w14:paraId="7ABD1F2A" w14:textId="77777777" w:rsidR="008215AB" w:rsidRDefault="001F2524">
      <w:pPr>
        <w:numPr>
          <w:ilvl w:val="0"/>
          <w:numId w:val="15"/>
        </w:numPr>
        <w:tabs>
          <w:tab w:val="left" w:pos="720"/>
        </w:tabs>
        <w:rPr>
          <w:rFonts w:ascii="Arial" w:eastAsia="Arial" w:hAnsi="Arial" w:cs="Arial"/>
        </w:rPr>
      </w:pPr>
      <w:r>
        <w:rPr>
          <w:rFonts w:ascii="Arial" w:eastAsia="Arial" w:hAnsi="Arial" w:cs="Arial"/>
        </w:rPr>
        <w:t>If he/she is not able to meet the grading requirements.</w:t>
      </w:r>
    </w:p>
    <w:p w14:paraId="44618B50" w14:textId="77777777" w:rsidR="008215AB" w:rsidRDefault="001F2524">
      <w:pPr>
        <w:numPr>
          <w:ilvl w:val="0"/>
          <w:numId w:val="15"/>
        </w:numPr>
        <w:tabs>
          <w:tab w:val="left" w:pos="720"/>
        </w:tabs>
        <w:rPr>
          <w:rFonts w:ascii="Arial" w:eastAsia="Arial" w:hAnsi="Arial" w:cs="Arial"/>
        </w:rPr>
      </w:pPr>
      <w:r>
        <w:rPr>
          <w:rFonts w:ascii="Arial" w:eastAsia="Arial" w:hAnsi="Arial" w:cs="Arial"/>
        </w:rPr>
        <w:t>Has missed required skills and practice in the classroom or clinical areas due to tardiness or absence.</w:t>
      </w:r>
    </w:p>
    <w:p w14:paraId="6D2A5C0B" w14:textId="77777777" w:rsidR="008215AB" w:rsidRDefault="001F2524">
      <w:pPr>
        <w:numPr>
          <w:ilvl w:val="0"/>
          <w:numId w:val="15"/>
        </w:numPr>
        <w:tabs>
          <w:tab w:val="left" w:pos="720"/>
        </w:tabs>
        <w:rPr>
          <w:rFonts w:ascii="Arial" w:eastAsia="Arial" w:hAnsi="Arial" w:cs="Arial"/>
        </w:rPr>
      </w:pPr>
      <w:r>
        <w:rPr>
          <w:rFonts w:ascii="Arial" w:eastAsia="Arial" w:hAnsi="Arial" w:cs="Arial"/>
        </w:rPr>
        <w:t>Dishonesty, cheating, or plagiarism or other disciplinary action as outlined in the Great Basin College’s Student Conduct Policy.</w:t>
      </w:r>
    </w:p>
    <w:p w14:paraId="0D1A05FD" w14:textId="77777777" w:rsidR="008215AB" w:rsidRDefault="001F2524">
      <w:pPr>
        <w:numPr>
          <w:ilvl w:val="0"/>
          <w:numId w:val="15"/>
        </w:numPr>
        <w:tabs>
          <w:tab w:val="left" w:pos="720"/>
        </w:tabs>
        <w:rPr>
          <w:rFonts w:ascii="Arial" w:eastAsia="Arial" w:hAnsi="Arial" w:cs="Arial"/>
        </w:rPr>
      </w:pPr>
      <w:r>
        <w:rPr>
          <w:rFonts w:ascii="Arial" w:eastAsia="Arial" w:hAnsi="Arial" w:cs="Arial"/>
        </w:rPr>
        <w:t xml:space="preserve">Inappropriate verbal, nonverbal and/or written comments directed at fellow students or faculty. </w:t>
      </w:r>
    </w:p>
    <w:p w14:paraId="3A647548" w14:textId="77777777" w:rsidR="008215AB" w:rsidRDefault="001F2524">
      <w:pPr>
        <w:numPr>
          <w:ilvl w:val="0"/>
          <w:numId w:val="15"/>
        </w:numPr>
        <w:tabs>
          <w:tab w:val="left" w:pos="720"/>
        </w:tabs>
        <w:rPr>
          <w:rFonts w:ascii="Arial" w:eastAsia="Arial" w:hAnsi="Arial" w:cs="Arial"/>
        </w:rPr>
      </w:pPr>
      <w:r>
        <w:rPr>
          <w:rFonts w:ascii="Arial" w:eastAsia="Arial" w:hAnsi="Arial" w:cs="Arial"/>
        </w:rPr>
        <w:t xml:space="preserve">Perform acts beyond the nursing assistant scope of practice. </w:t>
      </w:r>
    </w:p>
    <w:p w14:paraId="3AF411BD" w14:textId="77777777" w:rsidR="008215AB" w:rsidRDefault="001F2524">
      <w:pPr>
        <w:numPr>
          <w:ilvl w:val="0"/>
          <w:numId w:val="15"/>
        </w:numPr>
        <w:tabs>
          <w:tab w:val="left" w:pos="720"/>
        </w:tabs>
        <w:rPr>
          <w:rFonts w:ascii="Arial" w:eastAsia="Arial" w:hAnsi="Arial" w:cs="Arial"/>
        </w:rPr>
      </w:pPr>
      <w:r>
        <w:rPr>
          <w:rFonts w:ascii="Arial" w:eastAsia="Arial" w:hAnsi="Arial" w:cs="Arial"/>
        </w:rPr>
        <w:t>Anyone of the following abuses to a patient:</w:t>
      </w:r>
    </w:p>
    <w:p w14:paraId="40595D8C" w14:textId="77777777" w:rsidR="008215AB" w:rsidRDefault="001F2524">
      <w:pPr>
        <w:tabs>
          <w:tab w:val="left" w:pos="720"/>
        </w:tabs>
        <w:ind w:left="2160" w:hanging="720"/>
        <w:rPr>
          <w:rFonts w:ascii="Arial" w:eastAsia="Arial" w:hAnsi="Arial" w:cs="Arial"/>
        </w:rPr>
      </w:pPr>
      <w:r>
        <w:rPr>
          <w:rFonts w:ascii="Arial" w:eastAsia="Arial" w:hAnsi="Arial" w:cs="Arial"/>
        </w:rPr>
        <w:t>a.</w:t>
      </w:r>
      <w:r>
        <w:rPr>
          <w:rFonts w:ascii="Arial" w:eastAsia="Arial" w:hAnsi="Arial" w:cs="Arial"/>
        </w:rPr>
        <w:tab/>
        <w:t>Physical abuse</w:t>
      </w:r>
    </w:p>
    <w:p w14:paraId="3F668E30" w14:textId="77777777" w:rsidR="008215AB" w:rsidRDefault="001F2524">
      <w:pPr>
        <w:tabs>
          <w:tab w:val="left" w:pos="720"/>
        </w:tabs>
        <w:ind w:left="2160" w:hanging="720"/>
        <w:rPr>
          <w:rFonts w:ascii="Arial" w:eastAsia="Arial" w:hAnsi="Arial" w:cs="Arial"/>
        </w:rPr>
      </w:pPr>
      <w:r>
        <w:rPr>
          <w:rFonts w:ascii="Arial" w:eastAsia="Arial" w:hAnsi="Arial" w:cs="Arial"/>
        </w:rPr>
        <w:t>b.</w:t>
      </w:r>
      <w:r>
        <w:rPr>
          <w:rFonts w:ascii="Arial" w:eastAsia="Arial" w:hAnsi="Arial" w:cs="Arial"/>
        </w:rPr>
        <w:tab/>
        <w:t>Verbal abuse</w:t>
      </w:r>
    </w:p>
    <w:p w14:paraId="5C69A878" w14:textId="77777777" w:rsidR="008215AB" w:rsidRDefault="001F2524">
      <w:pPr>
        <w:tabs>
          <w:tab w:val="left" w:pos="720"/>
        </w:tabs>
        <w:ind w:left="2160" w:hanging="720"/>
        <w:rPr>
          <w:rFonts w:ascii="Arial" w:eastAsia="Arial" w:hAnsi="Arial" w:cs="Arial"/>
        </w:rPr>
      </w:pPr>
      <w:r>
        <w:rPr>
          <w:rFonts w:ascii="Arial" w:eastAsia="Arial" w:hAnsi="Arial" w:cs="Arial"/>
        </w:rPr>
        <w:t>c.</w:t>
      </w:r>
      <w:r>
        <w:rPr>
          <w:rFonts w:ascii="Arial" w:eastAsia="Arial" w:hAnsi="Arial" w:cs="Arial"/>
        </w:rPr>
        <w:tab/>
        <w:t>Neglect</w:t>
      </w:r>
    </w:p>
    <w:p w14:paraId="5C70E60C" w14:textId="77777777" w:rsidR="008215AB" w:rsidRDefault="001F2524">
      <w:pPr>
        <w:tabs>
          <w:tab w:val="left" w:pos="720"/>
        </w:tabs>
        <w:ind w:left="2160" w:hanging="720"/>
        <w:rPr>
          <w:rFonts w:ascii="Arial" w:eastAsia="Arial" w:hAnsi="Arial" w:cs="Arial"/>
        </w:rPr>
      </w:pPr>
      <w:r>
        <w:rPr>
          <w:rFonts w:ascii="Arial" w:eastAsia="Arial" w:hAnsi="Arial" w:cs="Arial"/>
        </w:rPr>
        <w:t>d.</w:t>
      </w:r>
      <w:r>
        <w:rPr>
          <w:rFonts w:ascii="Arial" w:eastAsia="Arial" w:hAnsi="Arial" w:cs="Arial"/>
        </w:rPr>
        <w:tab/>
        <w:t>Misappropriation of the patient's property</w:t>
      </w:r>
    </w:p>
    <w:p w14:paraId="72364E1F" w14:textId="77777777" w:rsidR="008215AB" w:rsidRDefault="001F2524">
      <w:pPr>
        <w:tabs>
          <w:tab w:val="left" w:pos="720"/>
        </w:tabs>
        <w:ind w:left="2160" w:hanging="720"/>
        <w:rPr>
          <w:rFonts w:ascii="Arial" w:eastAsia="Arial" w:hAnsi="Arial" w:cs="Arial"/>
        </w:rPr>
      </w:pPr>
      <w:r>
        <w:rPr>
          <w:rFonts w:ascii="Arial" w:eastAsia="Arial" w:hAnsi="Arial" w:cs="Arial"/>
        </w:rPr>
        <w:t>e.</w:t>
      </w:r>
      <w:r>
        <w:rPr>
          <w:rFonts w:ascii="Arial" w:eastAsia="Arial" w:hAnsi="Arial" w:cs="Arial"/>
        </w:rPr>
        <w:tab/>
        <w:t>Breach of confidentiality</w:t>
      </w:r>
    </w:p>
    <w:p w14:paraId="285FED74" w14:textId="77777777" w:rsidR="008215AB" w:rsidRDefault="001F2524">
      <w:pPr>
        <w:numPr>
          <w:ilvl w:val="0"/>
          <w:numId w:val="15"/>
        </w:numPr>
        <w:tabs>
          <w:tab w:val="left" w:pos="720"/>
        </w:tabs>
        <w:rPr>
          <w:rFonts w:ascii="Arial" w:eastAsia="Arial" w:hAnsi="Arial" w:cs="Arial"/>
        </w:rPr>
      </w:pPr>
      <w:r>
        <w:rPr>
          <w:rFonts w:ascii="Arial" w:eastAsia="Arial" w:hAnsi="Arial" w:cs="Arial"/>
        </w:rPr>
        <w:t>Attending class or participating in clinical in an impaired condition or under the influence of alcohol or other drugs.</w:t>
      </w:r>
    </w:p>
    <w:p w14:paraId="03254E17" w14:textId="77777777" w:rsidR="008215AB" w:rsidRDefault="001F2524">
      <w:pPr>
        <w:numPr>
          <w:ilvl w:val="0"/>
          <w:numId w:val="15"/>
        </w:numPr>
        <w:tabs>
          <w:tab w:val="left" w:pos="720"/>
        </w:tabs>
        <w:rPr>
          <w:rFonts w:ascii="Arial" w:eastAsia="Arial" w:hAnsi="Arial" w:cs="Arial"/>
        </w:rPr>
      </w:pPr>
      <w:r>
        <w:rPr>
          <w:rFonts w:ascii="Arial" w:eastAsia="Arial" w:hAnsi="Arial" w:cs="Arial"/>
        </w:rPr>
        <w:t xml:space="preserve">Does not meet clinical compliance through Complio to attend their clinical rotation. </w:t>
      </w:r>
    </w:p>
    <w:p w14:paraId="49317EC1" w14:textId="77777777" w:rsidR="008215AB" w:rsidRDefault="008215AB">
      <w:pPr>
        <w:tabs>
          <w:tab w:val="left" w:pos="720"/>
        </w:tabs>
        <w:rPr>
          <w:rFonts w:ascii="Arial" w:eastAsia="Arial" w:hAnsi="Arial" w:cs="Arial"/>
        </w:rPr>
      </w:pPr>
    </w:p>
    <w:p w14:paraId="11B1CCEA" w14:textId="77777777" w:rsidR="00C5286F" w:rsidRDefault="00C5286F">
      <w:pPr>
        <w:tabs>
          <w:tab w:val="left" w:pos="720"/>
        </w:tabs>
        <w:rPr>
          <w:rFonts w:ascii="Arial" w:eastAsia="Arial" w:hAnsi="Arial" w:cs="Arial"/>
        </w:rPr>
      </w:pPr>
    </w:p>
    <w:p w14:paraId="6F3401CD" w14:textId="77777777" w:rsidR="00C5286F" w:rsidRDefault="00C5286F">
      <w:pPr>
        <w:tabs>
          <w:tab w:val="left" w:pos="720"/>
        </w:tabs>
        <w:rPr>
          <w:rFonts w:ascii="Arial" w:eastAsia="Arial" w:hAnsi="Arial" w:cs="Arial"/>
        </w:rPr>
      </w:pPr>
    </w:p>
    <w:p w14:paraId="6A6065CD" w14:textId="77777777" w:rsidR="00C5286F" w:rsidRDefault="00C5286F">
      <w:pPr>
        <w:tabs>
          <w:tab w:val="left" w:pos="720"/>
        </w:tabs>
        <w:rPr>
          <w:rFonts w:ascii="Arial" w:eastAsia="Arial" w:hAnsi="Arial" w:cs="Arial"/>
        </w:rPr>
      </w:pPr>
    </w:p>
    <w:p w14:paraId="7EB93022" w14:textId="77777777" w:rsidR="00C5286F" w:rsidRDefault="00C5286F">
      <w:pPr>
        <w:tabs>
          <w:tab w:val="left" w:pos="720"/>
        </w:tabs>
        <w:rPr>
          <w:rFonts w:ascii="Arial" w:eastAsia="Arial" w:hAnsi="Arial" w:cs="Arial"/>
        </w:rPr>
      </w:pPr>
    </w:p>
    <w:p w14:paraId="0AD88703" w14:textId="77777777" w:rsidR="008215AB" w:rsidRDefault="008215AB">
      <w:pPr>
        <w:tabs>
          <w:tab w:val="left" w:pos="720"/>
        </w:tabs>
        <w:jc w:val="center"/>
        <w:rPr>
          <w:rFonts w:ascii="Arial" w:eastAsia="Arial" w:hAnsi="Arial" w:cs="Arial"/>
        </w:rPr>
      </w:pPr>
    </w:p>
    <w:p w14:paraId="2FC040DA" w14:textId="77777777" w:rsidR="008215AB" w:rsidRDefault="001F2524">
      <w:pPr>
        <w:widowControl/>
        <w:tabs>
          <w:tab w:val="left" w:pos="720"/>
        </w:tabs>
        <w:jc w:val="center"/>
        <w:rPr>
          <w:rFonts w:ascii="Arial" w:eastAsia="Arial" w:hAnsi="Arial" w:cs="Arial"/>
          <w:b/>
          <w:sz w:val="32"/>
          <w:szCs w:val="32"/>
          <w:u w:val="single"/>
        </w:rPr>
      </w:pPr>
      <w:r>
        <w:rPr>
          <w:rFonts w:ascii="Arial" w:eastAsia="Arial" w:hAnsi="Arial" w:cs="Arial"/>
          <w:b/>
          <w:sz w:val="32"/>
          <w:szCs w:val="32"/>
          <w:u w:val="single"/>
        </w:rPr>
        <w:lastRenderedPageBreak/>
        <w:t>Student Grievance Procedure</w:t>
      </w:r>
    </w:p>
    <w:p w14:paraId="7D84BEF6" w14:textId="77777777" w:rsidR="008215AB" w:rsidRDefault="008215AB">
      <w:pPr>
        <w:widowControl/>
        <w:tabs>
          <w:tab w:val="left" w:pos="720"/>
        </w:tabs>
        <w:jc w:val="center"/>
        <w:rPr>
          <w:rFonts w:ascii="Arial" w:eastAsia="Arial" w:hAnsi="Arial" w:cs="Arial"/>
          <w:u w:val="single"/>
        </w:rPr>
      </w:pPr>
    </w:p>
    <w:p w14:paraId="689EE66A" w14:textId="77777777" w:rsidR="008215AB" w:rsidRDefault="001F2524">
      <w:pPr>
        <w:widowControl/>
        <w:numPr>
          <w:ilvl w:val="0"/>
          <w:numId w:val="3"/>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Any student who believes they have suffered a non-grade related injustice may implement the following grievance procedure:</w:t>
      </w:r>
    </w:p>
    <w:p w14:paraId="32FA64DF" w14:textId="77777777" w:rsidR="008215AB" w:rsidRDefault="001F2524">
      <w:pPr>
        <w:widowControl/>
        <w:numPr>
          <w:ilvl w:val="1"/>
          <w:numId w:val="3"/>
        </w:numPr>
        <w:pBdr>
          <w:top w:val="nil"/>
          <w:left w:val="nil"/>
          <w:bottom w:val="nil"/>
          <w:right w:val="nil"/>
          <w:between w:val="nil"/>
        </w:pBdr>
        <w:tabs>
          <w:tab w:val="left" w:pos="720"/>
        </w:tabs>
        <w:rPr>
          <w:color w:val="000000"/>
        </w:rPr>
      </w:pPr>
      <w:r>
        <w:rPr>
          <w:rFonts w:ascii="Arial" w:eastAsia="Arial" w:hAnsi="Arial" w:cs="Arial"/>
          <w:color w:val="000000"/>
        </w:rPr>
        <w:t>Formal grievance procedures are initiated only after informal attempts have been found unsatisfactory in reaching a just solution. A grievance must be filed in writing to the appropriate vice president within 30 calendar days of the alleged infraction.</w:t>
      </w:r>
    </w:p>
    <w:p w14:paraId="4AFC9C39" w14:textId="77777777" w:rsidR="008215AB" w:rsidRDefault="001F2524">
      <w:pPr>
        <w:widowControl/>
        <w:numPr>
          <w:ilvl w:val="1"/>
          <w:numId w:val="3"/>
        </w:numPr>
        <w:pBdr>
          <w:top w:val="nil"/>
          <w:left w:val="nil"/>
          <w:bottom w:val="nil"/>
          <w:right w:val="nil"/>
          <w:between w:val="nil"/>
        </w:pBdr>
        <w:tabs>
          <w:tab w:val="left" w:pos="720"/>
        </w:tabs>
        <w:rPr>
          <w:color w:val="000000"/>
        </w:rPr>
      </w:pPr>
      <w:r>
        <w:rPr>
          <w:rFonts w:ascii="Arial" w:eastAsia="Arial" w:hAnsi="Arial" w:cs="Arial"/>
          <w:color w:val="000000"/>
        </w:rPr>
        <w:t>Members of a grievance committee will be selected by the appropriate vice president. This committee will consist of the appropriate vice president,</w:t>
      </w:r>
    </w:p>
    <w:p w14:paraId="58020F0C" w14:textId="77777777" w:rsidR="008215AB" w:rsidRDefault="001F2524">
      <w:pPr>
        <w:widowControl/>
        <w:numPr>
          <w:ilvl w:val="0"/>
          <w:numId w:val="3"/>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Two faculty members, one student, and one representative from the GBC Student Government Association.</w:t>
      </w:r>
    </w:p>
    <w:p w14:paraId="62081F1E" w14:textId="77777777" w:rsidR="008215AB" w:rsidRDefault="001F2524">
      <w:pPr>
        <w:widowControl/>
        <w:numPr>
          <w:ilvl w:val="1"/>
          <w:numId w:val="3"/>
        </w:numPr>
        <w:pBdr>
          <w:top w:val="nil"/>
          <w:left w:val="nil"/>
          <w:bottom w:val="nil"/>
          <w:right w:val="nil"/>
          <w:between w:val="nil"/>
        </w:pBdr>
        <w:tabs>
          <w:tab w:val="left" w:pos="720"/>
        </w:tabs>
        <w:rPr>
          <w:color w:val="000000"/>
        </w:rPr>
      </w:pPr>
      <w:r>
        <w:rPr>
          <w:rFonts w:ascii="Arial" w:eastAsia="Arial" w:hAnsi="Arial" w:cs="Arial"/>
          <w:color w:val="000000"/>
        </w:rPr>
        <w:t xml:space="preserve">The student and involved parties will be </w:t>
      </w:r>
      <w:r>
        <w:rPr>
          <w:rFonts w:ascii="Arial" w:eastAsia="Arial" w:hAnsi="Arial" w:cs="Arial"/>
        </w:rPr>
        <w:t>given the opportunity</w:t>
      </w:r>
      <w:r>
        <w:rPr>
          <w:rFonts w:ascii="Arial" w:eastAsia="Arial" w:hAnsi="Arial" w:cs="Arial"/>
          <w:color w:val="000000"/>
        </w:rPr>
        <w:t xml:space="preserve"> to present their case in a formal hearing to the selected grievance committee.</w:t>
      </w:r>
    </w:p>
    <w:p w14:paraId="6C9EA0FB" w14:textId="77777777" w:rsidR="008215AB" w:rsidRDefault="001F2524">
      <w:pPr>
        <w:widowControl/>
        <w:numPr>
          <w:ilvl w:val="1"/>
          <w:numId w:val="3"/>
        </w:numPr>
        <w:pBdr>
          <w:top w:val="nil"/>
          <w:left w:val="nil"/>
          <w:bottom w:val="nil"/>
          <w:right w:val="nil"/>
          <w:between w:val="nil"/>
        </w:pBdr>
        <w:tabs>
          <w:tab w:val="left" w:pos="720"/>
        </w:tabs>
        <w:rPr>
          <w:color w:val="000000"/>
        </w:rPr>
      </w:pPr>
      <w:r>
        <w:rPr>
          <w:rFonts w:ascii="Arial" w:eastAsia="Arial" w:hAnsi="Arial" w:cs="Arial"/>
          <w:color w:val="000000"/>
        </w:rPr>
        <w:t>The committee will then recommend a course of action to the college president.</w:t>
      </w:r>
    </w:p>
    <w:p w14:paraId="1C92AA48" w14:textId="77777777" w:rsidR="008215AB" w:rsidRDefault="001F2524">
      <w:pPr>
        <w:widowControl/>
        <w:numPr>
          <w:ilvl w:val="1"/>
          <w:numId w:val="3"/>
        </w:numPr>
        <w:pBdr>
          <w:top w:val="nil"/>
          <w:left w:val="nil"/>
          <w:bottom w:val="nil"/>
          <w:right w:val="nil"/>
          <w:between w:val="nil"/>
        </w:pBdr>
        <w:tabs>
          <w:tab w:val="left" w:pos="720"/>
        </w:tabs>
        <w:rPr>
          <w:color w:val="000000"/>
        </w:rPr>
      </w:pPr>
      <w:r>
        <w:rPr>
          <w:rFonts w:ascii="Arial" w:eastAsia="Arial" w:hAnsi="Arial" w:cs="Arial"/>
          <w:color w:val="000000"/>
        </w:rPr>
        <w:t>The student will receive written notification of the final decision from the college president</w:t>
      </w:r>
    </w:p>
    <w:p w14:paraId="419B519D" w14:textId="77777777" w:rsidR="008215AB" w:rsidRDefault="008215AB">
      <w:pPr>
        <w:tabs>
          <w:tab w:val="left" w:pos="720"/>
        </w:tabs>
        <w:rPr>
          <w:rFonts w:ascii="Arial" w:eastAsia="Arial" w:hAnsi="Arial" w:cs="Arial"/>
          <w:b/>
          <w:sz w:val="28"/>
          <w:szCs w:val="28"/>
          <w:u w:val="single"/>
        </w:rPr>
      </w:pPr>
    </w:p>
    <w:p w14:paraId="7E96DC7B"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PERFORMANCE LOG</w:t>
      </w:r>
    </w:p>
    <w:p w14:paraId="7C9562D3" w14:textId="77777777" w:rsidR="008215AB" w:rsidRDefault="008215AB">
      <w:pPr>
        <w:tabs>
          <w:tab w:val="left" w:pos="720"/>
        </w:tabs>
        <w:rPr>
          <w:rFonts w:ascii="Arial" w:eastAsia="Arial" w:hAnsi="Arial" w:cs="Arial"/>
        </w:rPr>
      </w:pPr>
    </w:p>
    <w:p w14:paraId="09FD3A82" w14:textId="77777777" w:rsidR="008215AB" w:rsidRDefault="001F2524">
      <w:pPr>
        <w:numPr>
          <w:ilvl w:val="0"/>
          <w:numId w:val="4"/>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A 100% is required on all skills listed on the Performance Log.  Students are permitted to practice skills on the Performance Log until 100% accuracy is achieved.  A Registered Nurse CNA Instructor must give skills tests on the Performance Log.</w:t>
      </w:r>
    </w:p>
    <w:p w14:paraId="52BA3876" w14:textId="77777777" w:rsidR="008215AB" w:rsidRDefault="001F2524">
      <w:pPr>
        <w:numPr>
          <w:ilvl w:val="0"/>
          <w:numId w:val="4"/>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Students are responsible for keeping an up-to-date Performance Log.  At the end of each class and/or clinical session the student is advised to record the dates/signature in the appropriate column.</w:t>
      </w:r>
    </w:p>
    <w:p w14:paraId="4D14D94A" w14:textId="77777777" w:rsidR="008215AB" w:rsidRDefault="001F2524">
      <w:pPr>
        <w:numPr>
          <w:ilvl w:val="0"/>
          <w:numId w:val="4"/>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The Performance Log is considered a part of the student’s permanent record and is retained with other permanent records of the student at GBC.  Keep the Performance Log clean and neat.</w:t>
      </w:r>
    </w:p>
    <w:p w14:paraId="33E0BE3B" w14:textId="77777777" w:rsidR="008215AB" w:rsidRDefault="001F2524">
      <w:pPr>
        <w:numPr>
          <w:ilvl w:val="0"/>
          <w:numId w:val="4"/>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The Performance Log must be signed and dated by a Registered Nurse CNA Instructor at the completion of the course.</w:t>
      </w:r>
    </w:p>
    <w:p w14:paraId="4FEEA8D0" w14:textId="77777777" w:rsidR="008215AB" w:rsidRDefault="001F2524">
      <w:pPr>
        <w:numPr>
          <w:ilvl w:val="0"/>
          <w:numId w:val="4"/>
        </w:numPr>
        <w:tabs>
          <w:tab w:val="left" w:pos="720"/>
        </w:tabs>
        <w:rPr>
          <w:rFonts w:ascii="Arial" w:eastAsia="Arial" w:hAnsi="Arial" w:cs="Arial"/>
        </w:rPr>
      </w:pPr>
      <w:r>
        <w:rPr>
          <w:rFonts w:ascii="Arial" w:eastAsia="Arial" w:hAnsi="Arial" w:cs="Arial"/>
        </w:rPr>
        <w:t>Students must not have any physical limitations that will preclude them from completing the procedures in the Performance Log.</w:t>
      </w:r>
    </w:p>
    <w:p w14:paraId="11CF0311" w14:textId="77777777" w:rsidR="008215AB" w:rsidRDefault="008215AB">
      <w:pPr>
        <w:tabs>
          <w:tab w:val="left" w:pos="720"/>
        </w:tabs>
        <w:ind w:left="720"/>
        <w:rPr>
          <w:rFonts w:ascii="Arial" w:eastAsia="Arial" w:hAnsi="Arial" w:cs="Arial"/>
        </w:rPr>
      </w:pPr>
    </w:p>
    <w:p w14:paraId="4DB54BF0"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INSURANCE</w:t>
      </w:r>
    </w:p>
    <w:p w14:paraId="3F2F08D5" w14:textId="77777777" w:rsidR="008215AB" w:rsidRDefault="008215AB">
      <w:pPr>
        <w:tabs>
          <w:tab w:val="left" w:pos="720"/>
        </w:tabs>
        <w:jc w:val="center"/>
        <w:rPr>
          <w:rFonts w:ascii="Arial" w:eastAsia="Arial" w:hAnsi="Arial" w:cs="Arial"/>
          <w:b/>
          <w:sz w:val="28"/>
          <w:szCs w:val="28"/>
          <w:u w:val="single"/>
        </w:rPr>
      </w:pPr>
    </w:p>
    <w:p w14:paraId="0A72BAA2" w14:textId="77777777" w:rsidR="008215AB" w:rsidRDefault="001F2524">
      <w:pPr>
        <w:numPr>
          <w:ilvl w:val="0"/>
          <w:numId w:val="11"/>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GBC nursing assistant students are covered by the Nevada System of Higher Education liability insurance.</w:t>
      </w:r>
    </w:p>
    <w:p w14:paraId="6E6E97DD" w14:textId="77777777" w:rsidR="008215AB" w:rsidRDefault="001F2524">
      <w:pPr>
        <w:numPr>
          <w:ilvl w:val="0"/>
          <w:numId w:val="11"/>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Students are not covered by the SIIS (Workman’s Compensation) in any of the clinical facilities.</w:t>
      </w:r>
    </w:p>
    <w:p w14:paraId="23C4F046" w14:textId="77777777" w:rsidR="008215AB" w:rsidRDefault="001F2524">
      <w:pPr>
        <w:numPr>
          <w:ilvl w:val="0"/>
          <w:numId w:val="11"/>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Students </w:t>
      </w:r>
      <w:r>
        <w:rPr>
          <w:rFonts w:ascii="Arial" w:eastAsia="Arial" w:hAnsi="Arial" w:cs="Arial"/>
          <w:color w:val="000000"/>
          <w:u w:val="single"/>
        </w:rPr>
        <w:t>must have health insurance</w:t>
      </w:r>
      <w:r>
        <w:rPr>
          <w:rFonts w:ascii="Arial" w:eastAsia="Arial" w:hAnsi="Arial" w:cs="Arial"/>
          <w:color w:val="000000"/>
        </w:rPr>
        <w:t xml:space="preserve"> to participate in clinical rotations. </w:t>
      </w:r>
    </w:p>
    <w:p w14:paraId="554271FD" w14:textId="77777777" w:rsidR="008215AB" w:rsidRDefault="008215AB">
      <w:pPr>
        <w:pBdr>
          <w:top w:val="nil"/>
          <w:left w:val="nil"/>
          <w:bottom w:val="nil"/>
          <w:right w:val="nil"/>
          <w:between w:val="nil"/>
        </w:pBdr>
        <w:tabs>
          <w:tab w:val="left" w:pos="720"/>
        </w:tabs>
        <w:rPr>
          <w:rFonts w:ascii="Arial" w:eastAsia="Arial" w:hAnsi="Arial" w:cs="Arial"/>
        </w:rPr>
      </w:pPr>
    </w:p>
    <w:p w14:paraId="711BD877" w14:textId="77777777" w:rsidR="008215AB" w:rsidRDefault="008215AB">
      <w:pPr>
        <w:pBdr>
          <w:top w:val="nil"/>
          <w:left w:val="nil"/>
          <w:bottom w:val="nil"/>
          <w:right w:val="nil"/>
          <w:between w:val="nil"/>
        </w:pBdr>
        <w:tabs>
          <w:tab w:val="left" w:pos="720"/>
        </w:tabs>
        <w:rPr>
          <w:rFonts w:ascii="Arial" w:eastAsia="Arial" w:hAnsi="Arial" w:cs="Arial"/>
        </w:rPr>
      </w:pPr>
    </w:p>
    <w:p w14:paraId="544C3A1A" w14:textId="77777777" w:rsidR="008215AB" w:rsidRDefault="008215AB">
      <w:pPr>
        <w:pBdr>
          <w:top w:val="nil"/>
          <w:left w:val="nil"/>
          <w:bottom w:val="nil"/>
          <w:right w:val="nil"/>
          <w:between w:val="nil"/>
        </w:pBdr>
        <w:tabs>
          <w:tab w:val="left" w:pos="720"/>
        </w:tabs>
        <w:rPr>
          <w:rFonts w:ascii="Arial" w:eastAsia="Arial" w:hAnsi="Arial" w:cs="Arial"/>
        </w:rPr>
      </w:pPr>
    </w:p>
    <w:p w14:paraId="0B5DCE71" w14:textId="77777777" w:rsidR="008215AB" w:rsidRDefault="008215AB">
      <w:pPr>
        <w:pBdr>
          <w:top w:val="nil"/>
          <w:left w:val="nil"/>
          <w:bottom w:val="nil"/>
          <w:right w:val="nil"/>
          <w:between w:val="nil"/>
        </w:pBdr>
        <w:tabs>
          <w:tab w:val="left" w:pos="720"/>
        </w:tabs>
        <w:rPr>
          <w:rFonts w:ascii="Arial" w:eastAsia="Arial" w:hAnsi="Arial" w:cs="Arial"/>
        </w:rPr>
      </w:pPr>
    </w:p>
    <w:p w14:paraId="28C5741C" w14:textId="77777777" w:rsidR="008215AB" w:rsidRDefault="008215AB">
      <w:pPr>
        <w:pBdr>
          <w:top w:val="nil"/>
          <w:left w:val="nil"/>
          <w:bottom w:val="nil"/>
          <w:right w:val="nil"/>
          <w:between w:val="nil"/>
        </w:pBdr>
        <w:tabs>
          <w:tab w:val="left" w:pos="720"/>
        </w:tabs>
        <w:rPr>
          <w:rFonts w:ascii="Arial" w:eastAsia="Arial" w:hAnsi="Arial" w:cs="Arial"/>
        </w:rPr>
      </w:pPr>
    </w:p>
    <w:p w14:paraId="3A040C59" w14:textId="77777777" w:rsidR="008215AB" w:rsidRDefault="008215AB">
      <w:pPr>
        <w:pBdr>
          <w:top w:val="nil"/>
          <w:left w:val="nil"/>
          <w:bottom w:val="nil"/>
          <w:right w:val="nil"/>
          <w:between w:val="nil"/>
        </w:pBdr>
        <w:tabs>
          <w:tab w:val="left" w:pos="720"/>
        </w:tabs>
        <w:ind w:left="720"/>
        <w:rPr>
          <w:rFonts w:ascii="Arial" w:eastAsia="Arial" w:hAnsi="Arial" w:cs="Arial"/>
          <w:color w:val="000000"/>
        </w:rPr>
      </w:pPr>
    </w:p>
    <w:p w14:paraId="485A7252"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IMMUNIZATION REQUIREMENTS</w:t>
      </w:r>
    </w:p>
    <w:p w14:paraId="50E09246" w14:textId="77777777" w:rsidR="008215AB" w:rsidRDefault="008215AB">
      <w:pPr>
        <w:tabs>
          <w:tab w:val="left" w:pos="720"/>
        </w:tabs>
        <w:jc w:val="center"/>
        <w:rPr>
          <w:rFonts w:ascii="Arial" w:eastAsia="Arial" w:hAnsi="Arial" w:cs="Arial"/>
          <w:b/>
          <w:sz w:val="28"/>
          <w:szCs w:val="28"/>
          <w:u w:val="single"/>
        </w:rPr>
      </w:pPr>
    </w:p>
    <w:p w14:paraId="52586324" w14:textId="77777777" w:rsidR="008215AB" w:rsidRDefault="001F2524">
      <w:pPr>
        <w:tabs>
          <w:tab w:val="left" w:pos="720"/>
        </w:tabs>
        <w:rPr>
          <w:rFonts w:ascii="Arial" w:eastAsia="Arial" w:hAnsi="Arial" w:cs="Arial"/>
        </w:rPr>
      </w:pPr>
      <w:r>
        <w:rPr>
          <w:rFonts w:ascii="Arial" w:eastAsia="Arial" w:hAnsi="Arial" w:cs="Arial"/>
        </w:rPr>
        <w:t>Students will be required to subscribe to a vendor called Complio by American DataBank. The subscription will assist students, GBC, and clinical sites to track, access, maintain and share their required records for clinical rotations throughout their academic program.  Students will provide documentation regarding the completion of their immunizations, annual background check, annual drug screen, required training and related compliance records as requested by the clinical facility. GBC Students are required to maintain compliance with current policy provided to you prior to the start of class.</w:t>
      </w:r>
    </w:p>
    <w:p w14:paraId="23E04282" w14:textId="77777777" w:rsidR="008215AB" w:rsidRDefault="008215AB">
      <w:pPr>
        <w:pBdr>
          <w:top w:val="nil"/>
          <w:left w:val="nil"/>
          <w:bottom w:val="nil"/>
          <w:right w:val="nil"/>
          <w:between w:val="nil"/>
        </w:pBdr>
        <w:tabs>
          <w:tab w:val="left" w:pos="720"/>
        </w:tabs>
        <w:rPr>
          <w:rFonts w:ascii="Arial" w:eastAsia="Arial" w:hAnsi="Arial" w:cs="Arial"/>
          <w:b/>
          <w:color w:val="000000"/>
        </w:rPr>
      </w:pPr>
    </w:p>
    <w:p w14:paraId="6D643450" w14:textId="77777777" w:rsidR="008215AB" w:rsidRDefault="001F2524">
      <w:pPr>
        <w:tabs>
          <w:tab w:val="left" w:pos="720"/>
        </w:tabs>
        <w:jc w:val="center"/>
        <w:rPr>
          <w:rFonts w:ascii="Arial" w:eastAsia="Arial" w:hAnsi="Arial" w:cs="Arial"/>
          <w:b/>
          <w:u w:val="single"/>
        </w:rPr>
      </w:pPr>
      <w:r>
        <w:rPr>
          <w:rFonts w:ascii="Arial" w:eastAsia="Arial" w:hAnsi="Arial" w:cs="Arial"/>
          <w:b/>
          <w:sz w:val="28"/>
          <w:szCs w:val="28"/>
          <w:u w:val="single"/>
        </w:rPr>
        <w:t>CARDIOPULMONARY RESUSCITATION CERTIFICATION</w:t>
      </w:r>
    </w:p>
    <w:p w14:paraId="3837DF05" w14:textId="77777777" w:rsidR="008215AB" w:rsidRDefault="008215AB">
      <w:pPr>
        <w:tabs>
          <w:tab w:val="left" w:pos="720"/>
        </w:tabs>
        <w:jc w:val="center"/>
        <w:rPr>
          <w:rFonts w:ascii="Arial" w:eastAsia="Arial" w:hAnsi="Arial" w:cs="Arial"/>
          <w:b/>
          <w:u w:val="single"/>
        </w:rPr>
      </w:pPr>
    </w:p>
    <w:p w14:paraId="52738354" w14:textId="77777777" w:rsidR="008215AB" w:rsidRDefault="001F2524">
      <w:pPr>
        <w:tabs>
          <w:tab w:val="left" w:pos="720"/>
        </w:tabs>
        <w:rPr>
          <w:rFonts w:ascii="Arial" w:eastAsia="Arial" w:hAnsi="Arial" w:cs="Arial"/>
        </w:rPr>
      </w:pPr>
      <w:r>
        <w:rPr>
          <w:rFonts w:ascii="Arial" w:eastAsia="Arial" w:hAnsi="Arial" w:cs="Arial"/>
        </w:rPr>
        <w:t>It is the responsibility of the student to attend a health care provider basic life support certification class and be certified before being allowed into the clinical areas.  Proof of current Professional CPR certification (BLS) is needed for the class. The American Heart Association is the only certification accepted.  No student will be allowed in the clinical area without current Professional BLS certification.</w:t>
      </w:r>
    </w:p>
    <w:p w14:paraId="3482166B" w14:textId="77777777" w:rsidR="008215AB" w:rsidRDefault="008215AB">
      <w:pPr>
        <w:tabs>
          <w:tab w:val="left" w:pos="720"/>
        </w:tabs>
        <w:rPr>
          <w:rFonts w:ascii="Arial" w:eastAsia="Arial" w:hAnsi="Arial" w:cs="Arial"/>
        </w:rPr>
      </w:pPr>
    </w:p>
    <w:p w14:paraId="7DA2C5BC"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RETENTION OF RECORDS</w:t>
      </w:r>
    </w:p>
    <w:p w14:paraId="6888A658" w14:textId="77777777" w:rsidR="008215AB" w:rsidRDefault="008215AB">
      <w:pPr>
        <w:tabs>
          <w:tab w:val="left" w:pos="720"/>
        </w:tabs>
        <w:rPr>
          <w:rFonts w:ascii="Arial" w:eastAsia="Arial" w:hAnsi="Arial" w:cs="Arial"/>
        </w:rPr>
      </w:pPr>
    </w:p>
    <w:p w14:paraId="5D627148" w14:textId="77777777" w:rsidR="008215AB" w:rsidRDefault="001F2524">
      <w:pPr>
        <w:tabs>
          <w:tab w:val="left" w:pos="720"/>
        </w:tabs>
        <w:rPr>
          <w:rFonts w:ascii="Arial" w:eastAsia="Arial" w:hAnsi="Arial" w:cs="Arial"/>
        </w:rPr>
      </w:pPr>
      <w:r>
        <w:rPr>
          <w:rFonts w:ascii="Arial" w:eastAsia="Arial" w:hAnsi="Arial" w:cs="Arial"/>
        </w:rPr>
        <w:t>Student records are retained in the nursing department for a period of four years.  At the end of four years, the files are destroyed.</w:t>
      </w:r>
    </w:p>
    <w:p w14:paraId="24A0C5E7" w14:textId="77777777" w:rsidR="008215AB" w:rsidRDefault="008215AB">
      <w:pPr>
        <w:tabs>
          <w:tab w:val="left" w:pos="720"/>
        </w:tabs>
        <w:rPr>
          <w:rFonts w:ascii="Arial" w:eastAsia="Arial" w:hAnsi="Arial" w:cs="Arial"/>
        </w:rPr>
      </w:pPr>
    </w:p>
    <w:p w14:paraId="46D4F43A"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 xml:space="preserve">BLOOD-BORNE PATHOGEN EXPOSURE AND PREVENTION POLICY </w:t>
      </w:r>
    </w:p>
    <w:p w14:paraId="72AA2F95" w14:textId="77777777" w:rsidR="008215AB" w:rsidRDefault="008215AB">
      <w:pPr>
        <w:tabs>
          <w:tab w:val="left" w:pos="720"/>
        </w:tabs>
        <w:jc w:val="center"/>
        <w:rPr>
          <w:rFonts w:ascii="Arial" w:eastAsia="Arial" w:hAnsi="Arial" w:cs="Arial"/>
          <w:b/>
          <w:u w:val="single"/>
        </w:rPr>
      </w:pPr>
    </w:p>
    <w:p w14:paraId="05F05128" w14:textId="77777777" w:rsidR="008215AB" w:rsidRDefault="001F2524">
      <w:pPr>
        <w:tabs>
          <w:tab w:val="left" w:pos="720"/>
        </w:tabs>
        <w:rPr>
          <w:rFonts w:ascii="Arial" w:eastAsia="Arial" w:hAnsi="Arial" w:cs="Arial"/>
          <w:color w:val="0000FF"/>
          <w:u w:val="single"/>
        </w:rPr>
      </w:pPr>
      <w:r>
        <w:rPr>
          <w:rFonts w:ascii="Arial" w:eastAsia="Arial" w:hAnsi="Arial" w:cs="Arial"/>
        </w:rPr>
        <w:t xml:space="preserve">Students and faculty must use standard Precautions in all clinical facilities and the Practice Lab at all times.  Current CDC </w:t>
      </w:r>
      <w:r>
        <w:rPr>
          <w:rFonts w:ascii="Arial" w:eastAsia="Arial" w:hAnsi="Arial" w:cs="Arial"/>
          <w:i/>
        </w:rPr>
        <w:t xml:space="preserve">Recommendations for Application of Standard Precautions for the Care of All Patients in All Healthcare Setting </w:t>
      </w:r>
      <w:r>
        <w:rPr>
          <w:rFonts w:ascii="Arial" w:eastAsia="Arial" w:hAnsi="Arial" w:cs="Arial"/>
        </w:rPr>
        <w:t>is available at:</w:t>
      </w:r>
      <w:r>
        <w:rPr>
          <w:rFonts w:ascii="Arial" w:eastAsia="Arial" w:hAnsi="Arial" w:cs="Arial"/>
          <w:color w:val="FF0000"/>
        </w:rPr>
        <w:tab/>
      </w:r>
      <w:hyperlink r:id="rId8">
        <w:r w:rsidR="008215AB">
          <w:rPr>
            <w:rFonts w:ascii="Arial" w:eastAsia="Arial" w:hAnsi="Arial" w:cs="Arial"/>
            <w:color w:val="0000FF"/>
            <w:u w:val="single"/>
          </w:rPr>
          <w:t>http://www.cdc.gov/hicpac/2007IP/2007ip_table4.html</w:t>
        </w:r>
      </w:hyperlink>
    </w:p>
    <w:p w14:paraId="6F661FE7" w14:textId="77777777" w:rsidR="008215AB" w:rsidRDefault="008215AB">
      <w:pPr>
        <w:tabs>
          <w:tab w:val="left" w:pos="720"/>
        </w:tabs>
        <w:rPr>
          <w:rFonts w:ascii="Arial" w:eastAsia="Arial" w:hAnsi="Arial" w:cs="Arial"/>
          <w:color w:val="FF0000"/>
        </w:rPr>
      </w:pPr>
    </w:p>
    <w:p w14:paraId="3BE2DFD9" w14:textId="77777777" w:rsidR="008215AB" w:rsidRDefault="001F2524">
      <w:pPr>
        <w:tabs>
          <w:tab w:val="left" w:pos="720"/>
        </w:tabs>
        <w:rPr>
          <w:rFonts w:ascii="Arial" w:eastAsia="Arial" w:hAnsi="Arial" w:cs="Arial"/>
        </w:rPr>
      </w:pPr>
      <w:r>
        <w:rPr>
          <w:rFonts w:ascii="Arial" w:eastAsia="Arial" w:hAnsi="Arial" w:cs="Arial"/>
        </w:rPr>
        <w:t>The nursing program has developed a Blood-borne Pathogen Exposure and Prevention Policy to comply with the Occupational Safety and Health Administration (OSHA) Standards.  The policy is intended to provide direction to students and faculty to help prevent exposure to blood-borne pathogens and guidance should such exposure occur. (See Instructor for policy and form)</w:t>
      </w:r>
    </w:p>
    <w:p w14:paraId="09B25649" w14:textId="77777777" w:rsidR="008215AB" w:rsidRDefault="008215AB">
      <w:pPr>
        <w:tabs>
          <w:tab w:val="left" w:pos="720"/>
        </w:tabs>
        <w:ind w:left="720"/>
        <w:rPr>
          <w:rFonts w:ascii="Arial" w:eastAsia="Arial" w:hAnsi="Arial" w:cs="Arial"/>
          <w:i/>
        </w:rPr>
      </w:pPr>
    </w:p>
    <w:p w14:paraId="19A4E8D1"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ACCOMMODATIONS FOR STUDENTS WITH DISABILITIES</w:t>
      </w:r>
    </w:p>
    <w:p w14:paraId="6684598A" w14:textId="77777777" w:rsidR="008215AB" w:rsidRDefault="008215AB">
      <w:pPr>
        <w:tabs>
          <w:tab w:val="left" w:pos="720"/>
        </w:tabs>
        <w:rPr>
          <w:rFonts w:ascii="Arial" w:eastAsia="Arial" w:hAnsi="Arial" w:cs="Arial"/>
        </w:rPr>
      </w:pPr>
    </w:p>
    <w:p w14:paraId="7E6BE523" w14:textId="191B63D4" w:rsidR="008215AB" w:rsidRDefault="001F2524">
      <w:pPr>
        <w:tabs>
          <w:tab w:val="left" w:pos="720"/>
        </w:tabs>
        <w:rPr>
          <w:rFonts w:ascii="Arial" w:eastAsia="Arial" w:hAnsi="Arial" w:cs="Arial"/>
        </w:rPr>
      </w:pPr>
      <w:r>
        <w:rPr>
          <w:rFonts w:ascii="Arial" w:eastAsia="Arial" w:hAnsi="Arial" w:cs="Arial"/>
        </w:rPr>
        <w:t xml:space="preserve">Great Basin College is committed to providing equal educational opportunities to qualified students with disabilities in accordance with state and federal laws and regulations, including the Americans with Disabilities Act of 1990 and Section 504 of the Rehabilitation Act of 1973.  A qualified student must furnish current verification of disability.  The Director of Services for Students with Disabilities (Arysta Brick) will assist qualified students with disabilities in securing the appropriate and reasonable accommodations, auxiliary aids, and services.  </w:t>
      </w:r>
      <w:r w:rsidR="00A21209" w:rsidRPr="00A21209">
        <w:rPr>
          <w:rFonts w:ascii="Arial" w:eastAsia="Arial" w:hAnsi="Arial" w:cs="Arial"/>
        </w:rPr>
        <w:t xml:space="preserve">All of the rules, expectations, and procedures stated herein may be subject to reasonable accommodation upon the submission of an appropriate request based on a recognized disability. However, </w:t>
      </w:r>
      <w:r w:rsidR="00A21209" w:rsidRPr="00A21209">
        <w:rPr>
          <w:rFonts w:ascii="Arial" w:eastAsia="Arial" w:hAnsi="Arial" w:cs="Arial"/>
        </w:rPr>
        <w:lastRenderedPageBreak/>
        <w:t>because of the critical health and safety concerns in the </w:t>
      </w:r>
      <w:r w:rsidR="00A21209">
        <w:rPr>
          <w:rFonts w:ascii="Arial" w:eastAsia="Arial" w:hAnsi="Arial" w:cs="Arial"/>
        </w:rPr>
        <w:t>CNA</w:t>
      </w:r>
      <w:r w:rsidR="00A21209" w:rsidRPr="00A21209">
        <w:rPr>
          <w:rFonts w:ascii="Arial" w:eastAsia="Arial" w:hAnsi="Arial" w:cs="Arial"/>
        </w:rPr>
        <w:t xml:space="preserve"> program, GBC cannot guarantee any specific accommodation will be granted.</w:t>
      </w:r>
      <w:r>
        <w:rPr>
          <w:rFonts w:ascii="Arial" w:eastAsia="Arial" w:hAnsi="Arial" w:cs="Arial"/>
        </w:rPr>
        <w:t xml:space="preserve"> For more information or further assistance, please call 775.327.2336.</w:t>
      </w:r>
    </w:p>
    <w:p w14:paraId="0C426009" w14:textId="77777777" w:rsidR="008215AB" w:rsidRDefault="008215AB">
      <w:pPr>
        <w:tabs>
          <w:tab w:val="left" w:pos="720"/>
        </w:tabs>
        <w:rPr>
          <w:rFonts w:ascii="Arial" w:eastAsia="Arial" w:hAnsi="Arial" w:cs="Arial"/>
        </w:rPr>
      </w:pPr>
    </w:p>
    <w:p w14:paraId="696AF788"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ENGLISH AS A SECOND LANGUAGE ACCOMMODATION</w:t>
      </w:r>
    </w:p>
    <w:p w14:paraId="47A71A6F" w14:textId="77777777" w:rsidR="008215AB" w:rsidRDefault="008215AB">
      <w:pPr>
        <w:tabs>
          <w:tab w:val="left" w:pos="720"/>
        </w:tabs>
        <w:jc w:val="center"/>
        <w:rPr>
          <w:rFonts w:ascii="Arial" w:eastAsia="Arial" w:hAnsi="Arial" w:cs="Arial"/>
          <w:b/>
          <w:u w:val="single"/>
        </w:rPr>
      </w:pPr>
    </w:p>
    <w:p w14:paraId="70AE0217" w14:textId="77777777" w:rsidR="008215AB" w:rsidRDefault="001F2524">
      <w:pPr>
        <w:tabs>
          <w:tab w:val="left" w:pos="720"/>
        </w:tabs>
        <w:rPr>
          <w:rFonts w:ascii="Arial" w:eastAsia="Arial" w:hAnsi="Arial" w:cs="Arial"/>
        </w:rPr>
      </w:pPr>
      <w:r>
        <w:rPr>
          <w:rFonts w:ascii="Arial" w:eastAsia="Arial" w:hAnsi="Arial" w:cs="Arial"/>
        </w:rPr>
        <w:t>When completing the required testing for licensure, the Nevada Nursing Assistant Competency Exam is administered in English only.  To keep in line with this, all exams administered during the completion of this course will be administered in English only.  Translators are not permitted, and translation dictionaries may not be used during an exam.  ELS candidates may be eligible to take exams orally; this decision will be made at the discretion of the instructor and/or program coordinator.</w:t>
      </w:r>
    </w:p>
    <w:p w14:paraId="5E933087" w14:textId="77777777" w:rsidR="008215AB" w:rsidRDefault="008215AB">
      <w:pPr>
        <w:tabs>
          <w:tab w:val="left" w:pos="720"/>
        </w:tabs>
        <w:jc w:val="center"/>
        <w:rPr>
          <w:rFonts w:ascii="Arial" w:eastAsia="Arial" w:hAnsi="Arial" w:cs="Arial"/>
          <w:b/>
          <w:sz w:val="28"/>
          <w:szCs w:val="28"/>
          <w:u w:val="single"/>
        </w:rPr>
      </w:pPr>
    </w:p>
    <w:p w14:paraId="4FB994C4"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RESIDENT’S BILL OF RIGHTS</w:t>
      </w:r>
    </w:p>
    <w:p w14:paraId="1D8D085C" w14:textId="77777777" w:rsidR="008215AB" w:rsidRDefault="008215AB">
      <w:pPr>
        <w:tabs>
          <w:tab w:val="left" w:pos="720"/>
        </w:tabs>
        <w:jc w:val="center"/>
        <w:rPr>
          <w:rFonts w:ascii="Arial" w:eastAsia="Arial" w:hAnsi="Arial" w:cs="Arial"/>
          <w:b/>
          <w:u w:val="single"/>
        </w:rPr>
      </w:pPr>
    </w:p>
    <w:p w14:paraId="46866D24" w14:textId="77777777" w:rsidR="008215AB" w:rsidRDefault="001F2524">
      <w:pPr>
        <w:tabs>
          <w:tab w:val="left" w:pos="720"/>
        </w:tabs>
        <w:rPr>
          <w:rFonts w:ascii="Arial" w:eastAsia="Arial" w:hAnsi="Arial" w:cs="Arial"/>
        </w:rPr>
      </w:pPr>
      <w:r>
        <w:rPr>
          <w:rFonts w:ascii="Arial" w:eastAsia="Arial" w:hAnsi="Arial" w:cs="Arial"/>
        </w:rPr>
        <w:t xml:space="preserve">Resident’s rights specify how residents must be treated while living in a facility.  They provide an ethical code of conduct for healthcare workers.  Facilities give residents a list of these rights and review each right with them.  Be familiar with these legal rights.  Resident’s rights are detailed, and they include the following:    </w:t>
      </w:r>
    </w:p>
    <w:p w14:paraId="2E15CF01" w14:textId="77777777" w:rsidR="008215AB" w:rsidRDefault="008215AB">
      <w:pPr>
        <w:tabs>
          <w:tab w:val="left" w:pos="720"/>
        </w:tabs>
        <w:rPr>
          <w:rFonts w:ascii="Arial" w:eastAsia="Arial" w:hAnsi="Arial" w:cs="Arial"/>
        </w:rPr>
      </w:pPr>
    </w:p>
    <w:p w14:paraId="15B31370"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receive considerate and respectful care.</w:t>
      </w:r>
    </w:p>
    <w:p w14:paraId="11FD5A66" w14:textId="77777777" w:rsidR="008215AB" w:rsidRDefault="008215AB">
      <w:pPr>
        <w:tabs>
          <w:tab w:val="left" w:pos="-1080"/>
          <w:tab w:val="left" w:pos="-720"/>
          <w:tab w:val="left" w:pos="720"/>
        </w:tabs>
        <w:ind w:left="720"/>
        <w:rPr>
          <w:rFonts w:ascii="Arial" w:eastAsia="Arial" w:hAnsi="Arial" w:cs="Arial"/>
        </w:rPr>
      </w:pPr>
    </w:p>
    <w:p w14:paraId="3F81C310"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Be enabled to make personal choices to accommodate his or her needs.</w:t>
      </w:r>
    </w:p>
    <w:p w14:paraId="702505A4" w14:textId="77777777" w:rsidR="008215AB" w:rsidRDefault="008215AB">
      <w:pPr>
        <w:pBdr>
          <w:top w:val="nil"/>
          <w:left w:val="nil"/>
          <w:bottom w:val="nil"/>
          <w:right w:val="nil"/>
          <w:between w:val="nil"/>
        </w:pBdr>
        <w:ind w:left="720"/>
        <w:rPr>
          <w:rFonts w:ascii="Arial" w:eastAsia="Arial" w:hAnsi="Arial" w:cs="Arial"/>
          <w:color w:val="000000"/>
        </w:rPr>
      </w:pPr>
    </w:p>
    <w:p w14:paraId="575653B2"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Receive assistance in resolving grievances.</w:t>
      </w:r>
    </w:p>
    <w:p w14:paraId="25D5BBE4" w14:textId="77777777" w:rsidR="008215AB" w:rsidRDefault="008215AB">
      <w:pPr>
        <w:pBdr>
          <w:top w:val="nil"/>
          <w:left w:val="nil"/>
          <w:bottom w:val="nil"/>
          <w:right w:val="nil"/>
          <w:between w:val="nil"/>
        </w:pBdr>
        <w:ind w:left="720"/>
        <w:rPr>
          <w:rFonts w:ascii="Arial" w:eastAsia="Arial" w:hAnsi="Arial" w:cs="Arial"/>
          <w:color w:val="000000"/>
        </w:rPr>
      </w:pPr>
    </w:p>
    <w:p w14:paraId="1395E6B5"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Have an environment that is maintained and have care provided to minimize the need for physical and chemical restraints.</w:t>
      </w:r>
    </w:p>
    <w:p w14:paraId="78C06F2A" w14:textId="77777777" w:rsidR="008215AB" w:rsidRDefault="008215AB">
      <w:pPr>
        <w:tabs>
          <w:tab w:val="left" w:pos="-1080"/>
          <w:tab w:val="left" w:pos="-720"/>
          <w:tab w:val="left" w:pos="720"/>
        </w:tabs>
        <w:ind w:left="720"/>
        <w:rPr>
          <w:rFonts w:ascii="Arial" w:eastAsia="Arial" w:hAnsi="Arial" w:cs="Arial"/>
        </w:rPr>
      </w:pPr>
    </w:p>
    <w:p w14:paraId="09758E0E"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receive from his/her physician a complete and current description of his or her diagnosis, a plan of treatment, and prognosis in terms he/she will understand.</w:t>
      </w:r>
    </w:p>
    <w:p w14:paraId="7DD762DC" w14:textId="77777777" w:rsidR="008215AB" w:rsidRDefault="008215AB">
      <w:pPr>
        <w:tabs>
          <w:tab w:val="left" w:pos="-1080"/>
          <w:tab w:val="left" w:pos="-720"/>
          <w:tab w:val="left" w:pos="720"/>
        </w:tabs>
        <w:rPr>
          <w:rFonts w:ascii="Arial" w:eastAsia="Arial" w:hAnsi="Arial" w:cs="Arial"/>
        </w:rPr>
      </w:pPr>
    </w:p>
    <w:p w14:paraId="4AF87F77"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receive from his/her physician the information necessary for him/her to give his/her informed consent for treatments and/or procedures.</w:t>
      </w:r>
    </w:p>
    <w:p w14:paraId="3A3EE7A6" w14:textId="77777777" w:rsidR="008215AB" w:rsidRDefault="008215AB">
      <w:pPr>
        <w:tabs>
          <w:tab w:val="left" w:pos="-1080"/>
          <w:tab w:val="left" w:pos="-720"/>
          <w:tab w:val="left" w:pos="720"/>
        </w:tabs>
        <w:rPr>
          <w:rFonts w:ascii="Arial" w:eastAsia="Arial" w:hAnsi="Arial" w:cs="Arial"/>
        </w:rPr>
      </w:pPr>
    </w:p>
    <w:p w14:paraId="1A49A8F8"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refuse treatment to the extent permitted by law and to be informed of the consequences of that refusal.</w:t>
      </w:r>
    </w:p>
    <w:p w14:paraId="16E3E785" w14:textId="77777777" w:rsidR="008215AB" w:rsidRDefault="008215AB">
      <w:pPr>
        <w:tabs>
          <w:tab w:val="left" w:pos="-1080"/>
          <w:tab w:val="left" w:pos="-720"/>
          <w:tab w:val="left" w:pos="720"/>
        </w:tabs>
        <w:rPr>
          <w:rFonts w:ascii="Arial" w:eastAsia="Arial" w:hAnsi="Arial" w:cs="Arial"/>
        </w:rPr>
      </w:pPr>
    </w:p>
    <w:p w14:paraId="4035A059"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retain his/her privacy and confidentiality concerning his/her program of medical care.</w:t>
      </w:r>
    </w:p>
    <w:p w14:paraId="645557A9" w14:textId="77777777" w:rsidR="008215AB" w:rsidRDefault="008215AB">
      <w:pPr>
        <w:tabs>
          <w:tab w:val="left" w:pos="-1080"/>
          <w:tab w:val="left" w:pos="-720"/>
          <w:tab w:val="left" w:pos="720"/>
        </w:tabs>
        <w:rPr>
          <w:rFonts w:ascii="Arial" w:eastAsia="Arial" w:hAnsi="Arial" w:cs="Arial"/>
        </w:rPr>
      </w:pPr>
    </w:p>
    <w:p w14:paraId="3910ECB9"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be provided the services necessary to be treated properly or the transfer to another facility which can provide the care necessary and explanation of reasons for the transfer and alternatives available.</w:t>
      </w:r>
    </w:p>
    <w:p w14:paraId="5956587C" w14:textId="77777777" w:rsidR="008215AB" w:rsidRDefault="008215AB">
      <w:pPr>
        <w:tabs>
          <w:tab w:val="left" w:pos="-1080"/>
          <w:tab w:val="left" w:pos="-720"/>
          <w:tab w:val="left" w:pos="720"/>
        </w:tabs>
        <w:rPr>
          <w:rFonts w:ascii="Arial" w:eastAsia="Arial" w:hAnsi="Arial" w:cs="Arial"/>
        </w:rPr>
      </w:pPr>
    </w:p>
    <w:p w14:paraId="608D80BC"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receive information concerning any other health care or educational facility associated with the facility at which he/she is receiving care.</w:t>
      </w:r>
    </w:p>
    <w:p w14:paraId="2F909785" w14:textId="77777777" w:rsidR="008215AB" w:rsidRDefault="008215AB">
      <w:pPr>
        <w:tabs>
          <w:tab w:val="left" w:pos="-1080"/>
          <w:tab w:val="left" w:pos="-720"/>
          <w:tab w:val="left" w:pos="720"/>
        </w:tabs>
        <w:rPr>
          <w:rFonts w:ascii="Arial" w:eastAsia="Arial" w:hAnsi="Arial" w:cs="Arial"/>
        </w:rPr>
      </w:pPr>
    </w:p>
    <w:p w14:paraId="5911A062"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 xml:space="preserve">To receive the name of the person responsible for coordinating his/her care in </w:t>
      </w:r>
      <w:r>
        <w:rPr>
          <w:rFonts w:ascii="Arial" w:eastAsia="Arial" w:hAnsi="Arial" w:cs="Arial"/>
        </w:rPr>
        <w:lastRenderedPageBreak/>
        <w:t>the facility.</w:t>
      </w:r>
    </w:p>
    <w:p w14:paraId="1442ABFE" w14:textId="77777777" w:rsidR="008215AB" w:rsidRDefault="008215AB">
      <w:pPr>
        <w:tabs>
          <w:tab w:val="left" w:pos="-1080"/>
          <w:tab w:val="left" w:pos="-720"/>
          <w:tab w:val="left" w:pos="720"/>
        </w:tabs>
        <w:rPr>
          <w:rFonts w:ascii="Arial" w:eastAsia="Arial" w:hAnsi="Arial" w:cs="Arial"/>
        </w:rPr>
      </w:pPr>
    </w:p>
    <w:p w14:paraId="5CCCE153"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be advised if this facility proposes performing experiments which affect his/her care or treatment.  The patient may refuse to participate in such research projects or experiments.</w:t>
      </w:r>
    </w:p>
    <w:p w14:paraId="3AED13E1" w14:textId="77777777" w:rsidR="008215AB" w:rsidRDefault="008215AB">
      <w:pPr>
        <w:tabs>
          <w:tab w:val="left" w:pos="-1080"/>
          <w:tab w:val="left" w:pos="-720"/>
          <w:tab w:val="left" w:pos="720"/>
        </w:tabs>
        <w:rPr>
          <w:rFonts w:ascii="Arial" w:eastAsia="Arial" w:hAnsi="Arial" w:cs="Arial"/>
        </w:rPr>
      </w:pPr>
    </w:p>
    <w:p w14:paraId="342079B4"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receive continuous care from the facility.</w:t>
      </w:r>
    </w:p>
    <w:p w14:paraId="5CE9B57F" w14:textId="77777777" w:rsidR="008215AB" w:rsidRDefault="008215AB">
      <w:pPr>
        <w:tabs>
          <w:tab w:val="left" w:pos="-1080"/>
          <w:tab w:val="left" w:pos="-720"/>
          <w:tab w:val="left" w:pos="720"/>
        </w:tabs>
        <w:rPr>
          <w:rFonts w:ascii="Arial" w:eastAsia="Arial" w:hAnsi="Arial" w:cs="Arial"/>
        </w:rPr>
      </w:pPr>
    </w:p>
    <w:p w14:paraId="0CE4B171"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have any reasonable request for services reasonably satisfied by the facility, within its ability to do so.</w:t>
      </w:r>
    </w:p>
    <w:p w14:paraId="3C77E988" w14:textId="77777777" w:rsidR="008215AB" w:rsidRDefault="008215AB">
      <w:pPr>
        <w:tabs>
          <w:tab w:val="left" w:pos="-1080"/>
          <w:tab w:val="left" w:pos="-720"/>
          <w:tab w:val="left" w:pos="720"/>
        </w:tabs>
        <w:rPr>
          <w:rFonts w:ascii="Arial" w:eastAsia="Arial" w:hAnsi="Arial" w:cs="Arial"/>
        </w:rPr>
      </w:pPr>
    </w:p>
    <w:p w14:paraId="5F46EA0F"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know the facility's regulations concerning his/her conduct at the facility.</w:t>
      </w:r>
    </w:p>
    <w:p w14:paraId="3E8E319E" w14:textId="77777777" w:rsidR="008215AB" w:rsidRDefault="008215AB">
      <w:pPr>
        <w:tabs>
          <w:tab w:val="left" w:pos="-1080"/>
          <w:tab w:val="left" w:pos="-720"/>
          <w:tab w:val="left" w:pos="720"/>
        </w:tabs>
        <w:ind w:firstLine="132"/>
        <w:rPr>
          <w:rFonts w:ascii="Arial" w:eastAsia="Arial" w:hAnsi="Arial" w:cs="Arial"/>
        </w:rPr>
      </w:pPr>
    </w:p>
    <w:p w14:paraId="70125103" w14:textId="77777777" w:rsidR="008215AB" w:rsidRDefault="001F2524">
      <w:pPr>
        <w:numPr>
          <w:ilvl w:val="0"/>
          <w:numId w:val="12"/>
        </w:numPr>
        <w:tabs>
          <w:tab w:val="left" w:pos="-1080"/>
          <w:tab w:val="left" w:pos="-720"/>
          <w:tab w:val="left" w:pos="720"/>
        </w:tabs>
        <w:rPr>
          <w:rFonts w:ascii="Arial" w:eastAsia="Arial" w:hAnsi="Arial" w:cs="Arial"/>
        </w:rPr>
      </w:pPr>
      <w:r>
        <w:rPr>
          <w:rFonts w:ascii="Arial" w:eastAsia="Arial" w:hAnsi="Arial" w:cs="Arial"/>
        </w:rPr>
        <w:t>To examine the bill for his/her care and receive an explanation of the bill regardless of his/her responsibility for payment of the said bill.</w:t>
      </w:r>
    </w:p>
    <w:p w14:paraId="09BADF66" w14:textId="77777777" w:rsidR="008215AB" w:rsidRDefault="008215AB">
      <w:pPr>
        <w:tabs>
          <w:tab w:val="left" w:pos="720"/>
        </w:tabs>
        <w:rPr>
          <w:rFonts w:ascii="Arial" w:eastAsia="Arial" w:hAnsi="Arial" w:cs="Arial"/>
          <w:b/>
          <w:u w:val="single"/>
        </w:rPr>
      </w:pPr>
    </w:p>
    <w:p w14:paraId="6118F08B" w14:textId="0951CF9F" w:rsidR="008215AB" w:rsidRDefault="00C5286F">
      <w:pPr>
        <w:tabs>
          <w:tab w:val="left" w:pos="720"/>
        </w:tabs>
        <w:jc w:val="center"/>
        <w:rPr>
          <w:rFonts w:ascii="Arial" w:eastAsia="Arial" w:hAnsi="Arial" w:cs="Arial"/>
          <w:b/>
          <w:sz w:val="28"/>
          <w:szCs w:val="28"/>
          <w:u w:val="single"/>
        </w:rPr>
      </w:pPr>
      <w:r>
        <w:rPr>
          <w:rFonts w:ascii="Arial" w:eastAsia="Arial" w:hAnsi="Arial" w:cs="Arial"/>
          <w:b/>
          <w:sz w:val="28"/>
          <w:szCs w:val="28"/>
          <w:u w:val="single"/>
        </w:rPr>
        <w:t xml:space="preserve">Nurse Assistant Trainee EMPLOYMENT </w:t>
      </w:r>
    </w:p>
    <w:p w14:paraId="14D0EFF2" w14:textId="77777777" w:rsidR="008215AB" w:rsidRDefault="008215AB">
      <w:pPr>
        <w:tabs>
          <w:tab w:val="left" w:pos="720"/>
        </w:tabs>
        <w:jc w:val="center"/>
        <w:rPr>
          <w:rFonts w:ascii="Arial" w:eastAsia="Arial" w:hAnsi="Arial" w:cs="Arial"/>
          <w:b/>
          <w:u w:val="single"/>
        </w:rPr>
      </w:pPr>
    </w:p>
    <w:p w14:paraId="2E91DC86" w14:textId="77777777" w:rsidR="008215AB" w:rsidRDefault="001F2524">
      <w:pPr>
        <w:numPr>
          <w:ilvl w:val="0"/>
          <w:numId w:val="16"/>
        </w:numPr>
        <w:tabs>
          <w:tab w:val="left" w:pos="-1080"/>
          <w:tab w:val="left" w:pos="-720"/>
          <w:tab w:val="left" w:pos="720"/>
        </w:tabs>
        <w:rPr>
          <w:rFonts w:ascii="Arial" w:eastAsia="Arial" w:hAnsi="Arial" w:cs="Arial"/>
        </w:rPr>
      </w:pPr>
      <w:r>
        <w:rPr>
          <w:rFonts w:ascii="Arial" w:eastAsia="Arial" w:hAnsi="Arial" w:cs="Arial"/>
        </w:rPr>
        <w:t>Nevada Nurse Practice Act states a student in a nursing assistant training program must complete the first 16 hours of the course before he/she is eligible to work as a nursing assistant trainee NAT in a care facility.</w:t>
      </w:r>
    </w:p>
    <w:p w14:paraId="2CC5D0B4" w14:textId="77777777" w:rsidR="008215AB" w:rsidRDefault="008215AB">
      <w:pPr>
        <w:tabs>
          <w:tab w:val="left" w:pos="720"/>
        </w:tabs>
        <w:ind w:left="720" w:hanging="720"/>
        <w:rPr>
          <w:rFonts w:ascii="Arial" w:eastAsia="Arial" w:hAnsi="Arial" w:cs="Arial"/>
        </w:rPr>
      </w:pPr>
    </w:p>
    <w:p w14:paraId="3BE462EE" w14:textId="77777777" w:rsidR="008215AB" w:rsidRDefault="001F2524">
      <w:pPr>
        <w:numPr>
          <w:ilvl w:val="0"/>
          <w:numId w:val="16"/>
        </w:numPr>
        <w:tabs>
          <w:tab w:val="left" w:pos="-1080"/>
          <w:tab w:val="left" w:pos="-720"/>
          <w:tab w:val="left" w:pos="720"/>
        </w:tabs>
        <w:rPr>
          <w:rFonts w:ascii="Arial" w:eastAsia="Arial" w:hAnsi="Arial" w:cs="Arial"/>
        </w:rPr>
      </w:pPr>
      <w:r>
        <w:rPr>
          <w:rFonts w:ascii="Arial" w:eastAsia="Arial" w:hAnsi="Arial" w:cs="Arial"/>
        </w:rPr>
        <w:t>Students are not allowed to leave a clinical experience early to go to work.</w:t>
      </w:r>
    </w:p>
    <w:p w14:paraId="43B4209F" w14:textId="77777777" w:rsidR="008215AB" w:rsidRDefault="008215AB">
      <w:pPr>
        <w:tabs>
          <w:tab w:val="left" w:pos="720"/>
        </w:tabs>
        <w:ind w:left="720" w:hanging="720"/>
        <w:rPr>
          <w:rFonts w:ascii="Arial" w:eastAsia="Arial" w:hAnsi="Arial" w:cs="Arial"/>
        </w:rPr>
      </w:pPr>
    </w:p>
    <w:p w14:paraId="70545DA2" w14:textId="77777777" w:rsidR="008215AB" w:rsidRDefault="001F2524">
      <w:pPr>
        <w:numPr>
          <w:ilvl w:val="0"/>
          <w:numId w:val="16"/>
        </w:numPr>
        <w:tabs>
          <w:tab w:val="left" w:pos="-1080"/>
          <w:tab w:val="left" w:pos="-720"/>
          <w:tab w:val="left" w:pos="720"/>
        </w:tabs>
        <w:rPr>
          <w:rFonts w:ascii="Arial" w:eastAsia="Arial" w:hAnsi="Arial" w:cs="Arial"/>
        </w:rPr>
      </w:pPr>
      <w:r>
        <w:rPr>
          <w:rFonts w:ascii="Arial" w:eastAsia="Arial" w:hAnsi="Arial" w:cs="Arial"/>
        </w:rPr>
        <w:t>Students who are employed by any of the local health facilities while attending school must be aware of the changing student/employee roles.  You must be careful not to exceed the responsibilities of the position of an employee.</w:t>
      </w:r>
    </w:p>
    <w:p w14:paraId="6F9902F0" w14:textId="77777777" w:rsidR="008215AB" w:rsidRDefault="008215AB">
      <w:pPr>
        <w:tabs>
          <w:tab w:val="left" w:pos="720"/>
        </w:tabs>
        <w:ind w:left="720" w:hanging="720"/>
        <w:rPr>
          <w:rFonts w:ascii="Arial" w:eastAsia="Arial" w:hAnsi="Arial" w:cs="Arial"/>
        </w:rPr>
      </w:pPr>
    </w:p>
    <w:p w14:paraId="5C12B163" w14:textId="77777777" w:rsidR="008215AB" w:rsidRDefault="001F2524">
      <w:pPr>
        <w:numPr>
          <w:ilvl w:val="0"/>
          <w:numId w:val="16"/>
        </w:numPr>
        <w:tabs>
          <w:tab w:val="left" w:pos="-1080"/>
          <w:tab w:val="left" w:pos="-720"/>
          <w:tab w:val="left" w:pos="720"/>
        </w:tabs>
        <w:rPr>
          <w:rFonts w:ascii="Arial" w:eastAsia="Arial" w:hAnsi="Arial" w:cs="Arial"/>
        </w:rPr>
      </w:pPr>
      <w:r>
        <w:rPr>
          <w:rFonts w:ascii="Arial" w:eastAsia="Arial" w:hAnsi="Arial" w:cs="Arial"/>
        </w:rPr>
        <w:t>If you are employed as a nursing assistant trainee, the employer will be kept informed of the skills you can perform.  You cannot legally perform any skill in the care facility that you have not completed successfully in the classroom and lab.</w:t>
      </w:r>
    </w:p>
    <w:p w14:paraId="542C1B13" w14:textId="77777777" w:rsidR="008215AB" w:rsidRDefault="008215AB">
      <w:pPr>
        <w:tabs>
          <w:tab w:val="left" w:pos="720"/>
        </w:tabs>
        <w:rPr>
          <w:rFonts w:ascii="Arial" w:eastAsia="Arial" w:hAnsi="Arial" w:cs="Arial"/>
          <w:u w:val="single"/>
        </w:rPr>
      </w:pPr>
    </w:p>
    <w:p w14:paraId="3B178843"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PROCESS FOR CERTIFICATION</w:t>
      </w:r>
    </w:p>
    <w:p w14:paraId="10D33C72" w14:textId="77777777" w:rsidR="008215AB" w:rsidRDefault="008215AB">
      <w:pPr>
        <w:tabs>
          <w:tab w:val="left" w:pos="720"/>
        </w:tabs>
        <w:rPr>
          <w:rFonts w:ascii="Arial" w:eastAsia="Arial" w:hAnsi="Arial" w:cs="Arial"/>
        </w:rPr>
      </w:pPr>
    </w:p>
    <w:p w14:paraId="12C2AD8B" w14:textId="77777777" w:rsidR="008215AB" w:rsidRDefault="001F2524">
      <w:pPr>
        <w:tabs>
          <w:tab w:val="left" w:pos="720"/>
        </w:tabs>
        <w:ind w:left="720" w:hanging="720"/>
        <w:rPr>
          <w:rFonts w:ascii="Arial" w:eastAsia="Arial" w:hAnsi="Arial" w:cs="Arial"/>
        </w:rPr>
      </w:pPr>
      <w:r>
        <w:rPr>
          <w:rFonts w:ascii="Arial" w:eastAsia="Arial" w:hAnsi="Arial" w:cs="Arial"/>
        </w:rPr>
        <w:t>1.</w:t>
      </w:r>
      <w:r>
        <w:rPr>
          <w:rFonts w:ascii="Arial" w:eastAsia="Arial" w:hAnsi="Arial" w:cs="Arial"/>
        </w:rPr>
        <w:tab/>
        <w:t>Nursing assistants cannot work in Nevada unless they are "certified."  The abbreviation CNA stands for Certified Nursing Assistant.</w:t>
      </w:r>
    </w:p>
    <w:p w14:paraId="518875F3" w14:textId="77777777" w:rsidR="008215AB" w:rsidRDefault="008215AB">
      <w:pPr>
        <w:tabs>
          <w:tab w:val="left" w:pos="720"/>
        </w:tabs>
        <w:ind w:left="720" w:hanging="720"/>
        <w:rPr>
          <w:rFonts w:ascii="Arial" w:eastAsia="Arial" w:hAnsi="Arial" w:cs="Arial"/>
        </w:rPr>
      </w:pPr>
    </w:p>
    <w:p w14:paraId="7B21DDEA" w14:textId="77777777" w:rsidR="008215AB" w:rsidRDefault="001F2524">
      <w:pPr>
        <w:tabs>
          <w:tab w:val="left" w:pos="720"/>
        </w:tabs>
        <w:ind w:left="720" w:hanging="720"/>
        <w:rPr>
          <w:rFonts w:ascii="Arial" w:eastAsia="Arial" w:hAnsi="Arial" w:cs="Arial"/>
        </w:rPr>
      </w:pPr>
      <w:r>
        <w:rPr>
          <w:rFonts w:ascii="Arial" w:eastAsia="Arial" w:hAnsi="Arial" w:cs="Arial"/>
        </w:rPr>
        <w:t>2.</w:t>
      </w:r>
      <w:r>
        <w:rPr>
          <w:rFonts w:ascii="Arial" w:eastAsia="Arial" w:hAnsi="Arial" w:cs="Arial"/>
        </w:rPr>
        <w:tab/>
        <w:t>Nursing assistant courses are offered through partnerships between community colleges and/or hospitals and nursing homes.</w:t>
      </w:r>
    </w:p>
    <w:p w14:paraId="5D4B56C3" w14:textId="77777777" w:rsidR="008215AB" w:rsidRDefault="008215AB">
      <w:pPr>
        <w:tabs>
          <w:tab w:val="left" w:pos="720"/>
        </w:tabs>
        <w:ind w:left="720" w:hanging="720"/>
        <w:rPr>
          <w:rFonts w:ascii="Arial" w:eastAsia="Arial" w:hAnsi="Arial" w:cs="Arial"/>
        </w:rPr>
      </w:pPr>
    </w:p>
    <w:p w14:paraId="2E4C6150" w14:textId="0DEB2BB6" w:rsidR="008215AB" w:rsidRDefault="001F2524">
      <w:pPr>
        <w:tabs>
          <w:tab w:val="left" w:pos="720"/>
        </w:tabs>
        <w:ind w:left="720" w:hanging="720"/>
        <w:rPr>
          <w:rFonts w:ascii="Arial" w:eastAsia="Arial" w:hAnsi="Arial" w:cs="Arial"/>
        </w:rPr>
      </w:pPr>
      <w:r>
        <w:rPr>
          <w:rFonts w:ascii="Arial" w:eastAsia="Arial" w:hAnsi="Arial" w:cs="Arial"/>
        </w:rPr>
        <w:t>3.</w:t>
      </w:r>
      <w:r w:rsidR="00446546">
        <w:rPr>
          <w:rFonts w:ascii="Arial" w:eastAsia="Arial" w:hAnsi="Arial" w:cs="Arial"/>
        </w:rPr>
        <w:t xml:space="preserve"> </w:t>
      </w:r>
      <w:r>
        <w:rPr>
          <w:rFonts w:ascii="Arial" w:eastAsia="Arial" w:hAnsi="Arial" w:cs="Arial"/>
        </w:rPr>
        <w:tab/>
        <w:t xml:space="preserve">The Nevada State Board of Nursing "certifies" students who: (1) complete the course </w:t>
      </w:r>
      <w:r>
        <w:rPr>
          <w:rFonts w:ascii="Arial" w:eastAsia="Arial" w:hAnsi="Arial" w:cs="Arial"/>
          <w:u w:val="single"/>
        </w:rPr>
        <w:t>and</w:t>
      </w:r>
      <w:r>
        <w:rPr>
          <w:rFonts w:ascii="Arial" w:eastAsia="Arial" w:hAnsi="Arial" w:cs="Arial"/>
        </w:rPr>
        <w:t xml:space="preserve"> (2) complete the certification examination.</w:t>
      </w:r>
    </w:p>
    <w:p w14:paraId="433E182C" w14:textId="77777777" w:rsidR="008215AB" w:rsidRDefault="008215AB">
      <w:pPr>
        <w:tabs>
          <w:tab w:val="left" w:pos="720"/>
        </w:tabs>
        <w:ind w:left="720" w:hanging="720"/>
        <w:rPr>
          <w:rFonts w:ascii="Arial" w:eastAsia="Arial" w:hAnsi="Arial" w:cs="Arial"/>
        </w:rPr>
      </w:pPr>
    </w:p>
    <w:p w14:paraId="40322F38" w14:textId="776F839E" w:rsidR="008215AB" w:rsidRDefault="00446546" w:rsidP="00446546">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4. The process to become "certified" requires you to do the following:</w:t>
      </w:r>
    </w:p>
    <w:p w14:paraId="604A4C03" w14:textId="77777777" w:rsidR="008215AB" w:rsidRDefault="008215AB">
      <w:pPr>
        <w:pBdr>
          <w:top w:val="nil"/>
          <w:left w:val="nil"/>
          <w:bottom w:val="nil"/>
          <w:right w:val="nil"/>
          <w:between w:val="nil"/>
        </w:pBdr>
        <w:tabs>
          <w:tab w:val="left" w:pos="720"/>
        </w:tabs>
        <w:ind w:left="720"/>
        <w:rPr>
          <w:rFonts w:ascii="Arial" w:eastAsia="Arial" w:hAnsi="Arial" w:cs="Arial"/>
          <w:color w:val="000000"/>
        </w:rPr>
      </w:pPr>
    </w:p>
    <w:p w14:paraId="1D52F2AC" w14:textId="77777777" w:rsidR="008215AB" w:rsidRDefault="008215AB">
      <w:pPr>
        <w:tabs>
          <w:tab w:val="left" w:pos="720"/>
        </w:tabs>
        <w:ind w:left="720" w:hanging="720"/>
        <w:rPr>
          <w:rFonts w:ascii="Arial" w:eastAsia="Arial" w:hAnsi="Arial" w:cs="Arial"/>
        </w:rPr>
      </w:pPr>
    </w:p>
    <w:p w14:paraId="12347353" w14:textId="77777777" w:rsidR="008215AB" w:rsidRDefault="001F2524">
      <w:pPr>
        <w:tabs>
          <w:tab w:val="left" w:pos="720"/>
        </w:tabs>
        <w:ind w:left="1440" w:hanging="720"/>
        <w:rPr>
          <w:rFonts w:ascii="Arial" w:eastAsia="Arial" w:hAnsi="Arial" w:cs="Arial"/>
        </w:rPr>
      </w:pPr>
      <w:r>
        <w:rPr>
          <w:rFonts w:ascii="Arial" w:eastAsia="Arial" w:hAnsi="Arial" w:cs="Arial"/>
        </w:rPr>
        <w:t>a)</w:t>
      </w:r>
      <w:r>
        <w:rPr>
          <w:rFonts w:ascii="Arial" w:eastAsia="Arial" w:hAnsi="Arial" w:cs="Arial"/>
        </w:rPr>
        <w:tab/>
        <w:t xml:space="preserve">Apply to the Nevada State Board of Nursing by completing the required application online.  To access the online application, the applicant must create an account in the Nevada State Board of Nursing Nurse Portal.  Answer each question </w:t>
      </w:r>
      <w:r>
        <w:rPr>
          <w:rFonts w:ascii="Arial" w:eastAsia="Arial" w:hAnsi="Arial" w:cs="Arial"/>
          <w:u w:val="single"/>
        </w:rPr>
        <w:t>carefully and accurately</w:t>
      </w:r>
      <w:r>
        <w:rPr>
          <w:rFonts w:ascii="Arial" w:eastAsia="Arial" w:hAnsi="Arial" w:cs="Arial"/>
        </w:rPr>
        <w:t xml:space="preserve">.  Missing information or </w:t>
      </w:r>
      <w:r>
        <w:rPr>
          <w:rFonts w:ascii="Arial" w:eastAsia="Arial" w:hAnsi="Arial" w:cs="Arial"/>
        </w:rPr>
        <w:lastRenderedPageBreak/>
        <w:t xml:space="preserve">incomplete answers may result in a delay of eligibility to take the certification examination.  ALWAYS USE THE SAME NAME ON THE APPLICATION AND IN CORRESPONDENCE WITH THE BOARD OF NURSING. You must use a computer or laptop to access the nurse portal application process. </w:t>
      </w:r>
    </w:p>
    <w:p w14:paraId="0138EB88" w14:textId="77777777" w:rsidR="008215AB" w:rsidRDefault="001F2524">
      <w:pPr>
        <w:tabs>
          <w:tab w:val="left" w:pos="720"/>
        </w:tabs>
        <w:ind w:left="1440" w:hanging="720"/>
        <w:rPr>
          <w:rFonts w:ascii="Arial" w:eastAsia="Arial" w:hAnsi="Arial" w:cs="Arial"/>
        </w:rPr>
      </w:pPr>
      <w:r>
        <w:rPr>
          <w:rFonts w:ascii="Arial" w:eastAsia="Arial" w:hAnsi="Arial" w:cs="Arial"/>
        </w:rPr>
        <w:t>b)</w:t>
      </w:r>
      <w:r>
        <w:rPr>
          <w:rFonts w:ascii="Arial" w:eastAsia="Arial" w:hAnsi="Arial" w:cs="Arial"/>
        </w:rPr>
        <w:tab/>
        <w:t xml:space="preserve">Fingerprinting is a state requirement. The process takes from 2-4 months to process. Results are good for 6 months or the life of your application. Apply for your CNA license through the Nurse Portal before submitting fingerprints. Forms may be taken to the Police Department or Sheriff’s Office.  A fee may or may not be required.  Complete the fingerprinting process early to avoid a delay in the certification process.  </w:t>
      </w:r>
    </w:p>
    <w:p w14:paraId="7FB0729B" w14:textId="77777777" w:rsidR="008215AB" w:rsidRDefault="008215AB">
      <w:pPr>
        <w:tabs>
          <w:tab w:val="left" w:pos="720"/>
        </w:tabs>
        <w:ind w:left="1440" w:hanging="720"/>
        <w:rPr>
          <w:rFonts w:ascii="Arial" w:eastAsia="Arial" w:hAnsi="Arial" w:cs="Arial"/>
        </w:rPr>
      </w:pPr>
    </w:p>
    <w:p w14:paraId="2F2998F9" w14:textId="77777777" w:rsidR="008215AB" w:rsidRDefault="001F2524">
      <w:pPr>
        <w:tabs>
          <w:tab w:val="left" w:pos="720"/>
        </w:tabs>
        <w:ind w:left="1440" w:hanging="720"/>
        <w:rPr>
          <w:rFonts w:ascii="Arial" w:eastAsia="Arial" w:hAnsi="Arial" w:cs="Arial"/>
        </w:rPr>
      </w:pPr>
      <w:r>
        <w:rPr>
          <w:rFonts w:ascii="Arial" w:eastAsia="Arial" w:hAnsi="Arial" w:cs="Arial"/>
        </w:rPr>
        <w:t>c)</w:t>
      </w:r>
      <w:r>
        <w:rPr>
          <w:rFonts w:ascii="Arial" w:eastAsia="Arial" w:hAnsi="Arial" w:cs="Arial"/>
        </w:rPr>
        <w:tab/>
        <w:t>Upon completion of NSBN CNA license online application, submit payment online and attach all required documents within the Nurse Portal.</w:t>
      </w:r>
    </w:p>
    <w:p w14:paraId="69DE66CA" w14:textId="77777777" w:rsidR="008215AB" w:rsidRDefault="008215AB">
      <w:pPr>
        <w:tabs>
          <w:tab w:val="left" w:pos="720"/>
        </w:tabs>
        <w:ind w:left="1440" w:hanging="720"/>
        <w:rPr>
          <w:rFonts w:ascii="Arial" w:eastAsia="Arial" w:hAnsi="Arial" w:cs="Arial"/>
        </w:rPr>
      </w:pPr>
    </w:p>
    <w:p w14:paraId="141A4786" w14:textId="77777777" w:rsidR="008215AB" w:rsidRDefault="001F2524">
      <w:pPr>
        <w:tabs>
          <w:tab w:val="left" w:pos="720"/>
        </w:tabs>
        <w:ind w:left="1440" w:hanging="720"/>
        <w:rPr>
          <w:rFonts w:ascii="Arial" w:eastAsia="Arial" w:hAnsi="Arial" w:cs="Arial"/>
        </w:rPr>
      </w:pPr>
      <w:r>
        <w:rPr>
          <w:rFonts w:ascii="Arial" w:eastAsia="Arial" w:hAnsi="Arial" w:cs="Arial"/>
        </w:rPr>
        <w:t>d)</w:t>
      </w:r>
      <w:r>
        <w:rPr>
          <w:rFonts w:ascii="Arial" w:eastAsia="Arial" w:hAnsi="Arial" w:cs="Arial"/>
        </w:rPr>
        <w:tab/>
        <w:t>The test vendor for the NSBN state exam is Credentia Nurse Aide Credentialing Services.</w:t>
      </w:r>
    </w:p>
    <w:p w14:paraId="4F36A7FC" w14:textId="77777777" w:rsidR="008215AB" w:rsidRDefault="008215AB">
      <w:pPr>
        <w:tabs>
          <w:tab w:val="left" w:pos="720"/>
        </w:tabs>
        <w:ind w:left="1440" w:hanging="720"/>
        <w:rPr>
          <w:rFonts w:ascii="Arial" w:eastAsia="Arial" w:hAnsi="Arial" w:cs="Arial"/>
        </w:rPr>
      </w:pPr>
    </w:p>
    <w:p w14:paraId="7ED7533F" w14:textId="77777777" w:rsidR="008215AB" w:rsidRDefault="001F2524">
      <w:pPr>
        <w:tabs>
          <w:tab w:val="left" w:pos="720"/>
        </w:tabs>
        <w:ind w:left="1440" w:hanging="720"/>
        <w:rPr>
          <w:rFonts w:ascii="Arial" w:eastAsia="Arial" w:hAnsi="Arial" w:cs="Arial"/>
        </w:rPr>
      </w:pPr>
      <w:r>
        <w:rPr>
          <w:rFonts w:ascii="Arial" w:eastAsia="Arial" w:hAnsi="Arial" w:cs="Arial"/>
        </w:rPr>
        <w:t>e)</w:t>
      </w:r>
      <w:r>
        <w:rPr>
          <w:rFonts w:ascii="Arial" w:eastAsia="Arial" w:hAnsi="Arial" w:cs="Arial"/>
        </w:rPr>
        <w:tab/>
        <w:t>When you begin the CNA class you will create a profile in CNA365 at credentia.com. When your course is complete your instructor will enter your graduated status into CNA365. You will then be able to register for your certification exam.</w:t>
      </w:r>
    </w:p>
    <w:p w14:paraId="25A19CE3" w14:textId="77777777" w:rsidR="008215AB" w:rsidRDefault="008215AB">
      <w:pPr>
        <w:tabs>
          <w:tab w:val="left" w:pos="720"/>
        </w:tabs>
        <w:ind w:left="1440" w:hanging="720"/>
        <w:rPr>
          <w:rFonts w:ascii="Arial" w:eastAsia="Arial" w:hAnsi="Arial" w:cs="Arial"/>
        </w:rPr>
      </w:pPr>
    </w:p>
    <w:p w14:paraId="440C73D3" w14:textId="77777777" w:rsidR="008215AB" w:rsidRDefault="001F2524">
      <w:pPr>
        <w:tabs>
          <w:tab w:val="left" w:pos="720"/>
        </w:tabs>
        <w:ind w:left="1440" w:hanging="720"/>
        <w:rPr>
          <w:rFonts w:ascii="Arial" w:eastAsia="Arial" w:hAnsi="Arial" w:cs="Arial"/>
        </w:rPr>
      </w:pPr>
      <w:r>
        <w:rPr>
          <w:rFonts w:ascii="Arial" w:eastAsia="Arial" w:hAnsi="Arial" w:cs="Arial"/>
        </w:rPr>
        <w:t>f)</w:t>
      </w:r>
      <w:r>
        <w:rPr>
          <w:rFonts w:ascii="Arial" w:eastAsia="Arial" w:hAnsi="Arial" w:cs="Arial"/>
        </w:rPr>
        <w:tab/>
        <w:t xml:space="preserve">The Nevada State Board of Nursing will send you notification that advises you of the requirements for certification. </w:t>
      </w:r>
    </w:p>
    <w:p w14:paraId="2CC44ACF" w14:textId="77777777" w:rsidR="008215AB" w:rsidRDefault="008215AB">
      <w:pPr>
        <w:tabs>
          <w:tab w:val="left" w:pos="720"/>
        </w:tabs>
        <w:ind w:left="1440" w:hanging="720"/>
        <w:rPr>
          <w:rFonts w:ascii="Arial" w:eastAsia="Arial" w:hAnsi="Arial" w:cs="Arial"/>
        </w:rPr>
      </w:pPr>
    </w:p>
    <w:p w14:paraId="0176A2EC" w14:textId="77777777" w:rsidR="008215AB" w:rsidRDefault="001F2524">
      <w:pPr>
        <w:tabs>
          <w:tab w:val="left" w:pos="720"/>
        </w:tabs>
        <w:ind w:left="1440" w:hanging="720"/>
        <w:rPr>
          <w:rFonts w:ascii="Arial" w:eastAsia="Arial" w:hAnsi="Arial" w:cs="Arial"/>
        </w:rPr>
      </w:pPr>
      <w:r>
        <w:rPr>
          <w:rFonts w:ascii="Arial" w:eastAsia="Arial" w:hAnsi="Arial" w:cs="Arial"/>
        </w:rPr>
        <w:t>g)</w:t>
      </w:r>
      <w:r>
        <w:rPr>
          <w:rFonts w:ascii="Arial" w:eastAsia="Arial" w:hAnsi="Arial" w:cs="Arial"/>
        </w:rPr>
        <w:tab/>
        <w:t>Students are advised to keep all original receipts for costs incurred for their nursing assistant education and certification.</w:t>
      </w:r>
    </w:p>
    <w:p w14:paraId="3F54E24B" w14:textId="77777777" w:rsidR="008215AB" w:rsidRDefault="008215AB">
      <w:pPr>
        <w:tabs>
          <w:tab w:val="left" w:pos="720"/>
        </w:tabs>
        <w:ind w:left="1440" w:hanging="720"/>
        <w:rPr>
          <w:rFonts w:ascii="Arial" w:eastAsia="Arial" w:hAnsi="Arial" w:cs="Arial"/>
        </w:rPr>
      </w:pPr>
    </w:p>
    <w:p w14:paraId="495887BD" w14:textId="77777777" w:rsidR="008215AB" w:rsidRDefault="008215AB">
      <w:pPr>
        <w:tabs>
          <w:tab w:val="left" w:pos="720"/>
        </w:tabs>
        <w:ind w:left="1440" w:hanging="720"/>
        <w:rPr>
          <w:rFonts w:ascii="Arial" w:eastAsia="Arial" w:hAnsi="Arial" w:cs="Arial"/>
        </w:rPr>
      </w:pPr>
    </w:p>
    <w:p w14:paraId="645C3C25" w14:textId="77777777" w:rsidR="008215AB" w:rsidRDefault="001F2524">
      <w:pPr>
        <w:tabs>
          <w:tab w:val="left" w:pos="720"/>
        </w:tabs>
        <w:jc w:val="center"/>
        <w:rPr>
          <w:rFonts w:ascii="Arial" w:eastAsia="Arial" w:hAnsi="Arial" w:cs="Arial"/>
          <w:u w:val="single"/>
        </w:rPr>
      </w:pPr>
      <w:r>
        <w:rPr>
          <w:rFonts w:ascii="Arial" w:eastAsia="Arial" w:hAnsi="Arial" w:cs="Arial"/>
          <w:b/>
          <w:sz w:val="28"/>
          <w:szCs w:val="28"/>
          <w:u w:val="single"/>
        </w:rPr>
        <w:t>STATE CERTIFICATION EXAMINATION</w:t>
      </w:r>
    </w:p>
    <w:p w14:paraId="417C3327" w14:textId="77777777" w:rsidR="008215AB" w:rsidRDefault="008215AB">
      <w:pPr>
        <w:tabs>
          <w:tab w:val="left" w:pos="720"/>
        </w:tabs>
        <w:rPr>
          <w:rFonts w:ascii="Arial" w:eastAsia="Arial" w:hAnsi="Arial" w:cs="Arial"/>
        </w:rPr>
      </w:pPr>
    </w:p>
    <w:p w14:paraId="54C34598" w14:textId="77777777" w:rsidR="008215AB" w:rsidRDefault="001F2524">
      <w:pPr>
        <w:tabs>
          <w:tab w:val="left" w:pos="720"/>
        </w:tabs>
        <w:rPr>
          <w:rFonts w:ascii="Arial" w:eastAsia="Arial" w:hAnsi="Arial" w:cs="Arial"/>
        </w:rPr>
      </w:pPr>
      <w:r>
        <w:rPr>
          <w:rFonts w:ascii="Arial" w:eastAsia="Arial" w:hAnsi="Arial" w:cs="Arial"/>
        </w:rPr>
        <w:t>This test is in addition to the final examination given in the NURS 130 - Nursing Assistant course.</w:t>
      </w:r>
    </w:p>
    <w:p w14:paraId="6251BDAB" w14:textId="77777777" w:rsidR="008215AB" w:rsidRDefault="008215AB">
      <w:pPr>
        <w:tabs>
          <w:tab w:val="left" w:pos="720"/>
        </w:tabs>
        <w:rPr>
          <w:rFonts w:ascii="Arial" w:eastAsia="Arial" w:hAnsi="Arial" w:cs="Arial"/>
        </w:rPr>
      </w:pPr>
    </w:p>
    <w:p w14:paraId="74E64713" w14:textId="77777777" w:rsidR="008215AB" w:rsidRDefault="001F2524">
      <w:pPr>
        <w:numPr>
          <w:ilvl w:val="0"/>
          <w:numId w:val="18"/>
        </w:numPr>
        <w:pBdr>
          <w:top w:val="nil"/>
          <w:left w:val="nil"/>
          <w:bottom w:val="nil"/>
          <w:right w:val="nil"/>
          <w:between w:val="nil"/>
        </w:pBdr>
        <w:tabs>
          <w:tab w:val="left" w:pos="-1080"/>
          <w:tab w:val="left" w:pos="-720"/>
          <w:tab w:val="left" w:pos="720"/>
        </w:tabs>
        <w:rPr>
          <w:rFonts w:ascii="Arial" w:eastAsia="Arial" w:hAnsi="Arial" w:cs="Arial"/>
        </w:rPr>
      </w:pPr>
      <w:r>
        <w:rPr>
          <w:rFonts w:ascii="Arial" w:eastAsia="Arial" w:hAnsi="Arial" w:cs="Arial"/>
          <w:color w:val="000000"/>
        </w:rPr>
        <w:t>Upon completion of the program, a nursing assistant trainee must pass a test in theory with an overall score of 80 percent and a test of skills on a pass or fail basis. The test of skills must be given by a registered nurse. If the nursing assistant trainee fails either of the tests, the nursing assistant trainee must repeat the training in the areas in which he or she was deficient before taking the certification examination. Student will receive a completion certificate from GBC after successful completion of the CNA class.</w:t>
      </w:r>
    </w:p>
    <w:p w14:paraId="41418AB4" w14:textId="77777777" w:rsidR="008215AB" w:rsidRDefault="001F2524">
      <w:pPr>
        <w:numPr>
          <w:ilvl w:val="0"/>
          <w:numId w:val="18"/>
        </w:numPr>
        <w:pBdr>
          <w:top w:val="nil"/>
          <w:left w:val="nil"/>
          <w:bottom w:val="nil"/>
          <w:right w:val="nil"/>
          <w:between w:val="nil"/>
        </w:pBdr>
        <w:tabs>
          <w:tab w:val="left" w:pos="-1080"/>
          <w:tab w:val="left" w:pos="-720"/>
          <w:tab w:val="left" w:pos="720"/>
        </w:tabs>
        <w:rPr>
          <w:rFonts w:ascii="Arial" w:eastAsia="Arial" w:hAnsi="Arial" w:cs="Arial"/>
        </w:rPr>
      </w:pPr>
      <w:r>
        <w:rPr>
          <w:rFonts w:ascii="Arial" w:eastAsia="Arial" w:hAnsi="Arial" w:cs="Arial"/>
          <w:color w:val="000000"/>
        </w:rPr>
        <w:t>The candidate will have one year from the date of program completion to test.</w:t>
      </w:r>
    </w:p>
    <w:p w14:paraId="0A72FD53" w14:textId="77777777" w:rsidR="008215AB" w:rsidRDefault="001F2524">
      <w:pPr>
        <w:numPr>
          <w:ilvl w:val="0"/>
          <w:numId w:val="18"/>
        </w:numPr>
        <w:pBdr>
          <w:top w:val="nil"/>
          <w:left w:val="nil"/>
          <w:bottom w:val="nil"/>
          <w:right w:val="nil"/>
          <w:between w:val="nil"/>
        </w:pBdr>
        <w:tabs>
          <w:tab w:val="left" w:pos="-1080"/>
          <w:tab w:val="left" w:pos="-720"/>
          <w:tab w:val="left" w:pos="720"/>
        </w:tabs>
        <w:rPr>
          <w:rFonts w:ascii="Arial" w:eastAsia="Arial" w:hAnsi="Arial" w:cs="Arial"/>
        </w:rPr>
      </w:pPr>
      <w:r>
        <w:rPr>
          <w:rFonts w:ascii="Arial" w:eastAsia="Arial" w:hAnsi="Arial" w:cs="Arial"/>
          <w:color w:val="000000"/>
        </w:rPr>
        <w:t>Candidates can test up to 3 times.</w:t>
      </w:r>
    </w:p>
    <w:p w14:paraId="786D1C23" w14:textId="77777777" w:rsidR="008215AB" w:rsidRDefault="001F2524">
      <w:pPr>
        <w:numPr>
          <w:ilvl w:val="0"/>
          <w:numId w:val="18"/>
        </w:numPr>
        <w:pBdr>
          <w:top w:val="nil"/>
          <w:left w:val="nil"/>
          <w:bottom w:val="nil"/>
          <w:right w:val="nil"/>
          <w:between w:val="nil"/>
        </w:pBdr>
        <w:tabs>
          <w:tab w:val="left" w:pos="-1080"/>
          <w:tab w:val="left" w:pos="-720"/>
          <w:tab w:val="left" w:pos="720"/>
        </w:tabs>
        <w:rPr>
          <w:rFonts w:ascii="Arial" w:eastAsia="Arial" w:hAnsi="Arial" w:cs="Arial"/>
        </w:rPr>
      </w:pPr>
      <w:r>
        <w:rPr>
          <w:rFonts w:ascii="Arial" w:eastAsia="Arial" w:hAnsi="Arial" w:cs="Arial"/>
          <w:color w:val="000000"/>
        </w:rPr>
        <w:t>An individual must have passed the CNA course, apply for licensure through NSBN and be registered with CNA365 to be eligible to take the certification exam. You will need to submit the completion certificate with your application to the NSBN and CNA365.</w:t>
      </w:r>
    </w:p>
    <w:p w14:paraId="0CDD5365" w14:textId="77777777" w:rsidR="008215AB" w:rsidRDefault="008215AB">
      <w:pPr>
        <w:tabs>
          <w:tab w:val="left" w:pos="720"/>
        </w:tabs>
        <w:ind w:left="1440" w:hanging="720"/>
        <w:rPr>
          <w:rFonts w:ascii="Arial" w:eastAsia="Arial" w:hAnsi="Arial" w:cs="Arial"/>
          <w:color w:val="3366FF"/>
        </w:rPr>
      </w:pPr>
    </w:p>
    <w:p w14:paraId="21D4F3BA" w14:textId="77777777" w:rsidR="008215AB" w:rsidRDefault="001F2524">
      <w:pPr>
        <w:numPr>
          <w:ilvl w:val="0"/>
          <w:numId w:val="18"/>
        </w:numPr>
        <w:tabs>
          <w:tab w:val="left" w:pos="-1080"/>
          <w:tab w:val="left" w:pos="-720"/>
          <w:tab w:val="left" w:pos="720"/>
        </w:tabs>
        <w:rPr>
          <w:rFonts w:ascii="Arial" w:eastAsia="Arial" w:hAnsi="Arial" w:cs="Arial"/>
        </w:rPr>
      </w:pPr>
      <w:r>
        <w:rPr>
          <w:rFonts w:ascii="Arial" w:eastAsia="Arial" w:hAnsi="Arial" w:cs="Arial"/>
        </w:rPr>
        <w:t>The certification examination consists of two parts:</w:t>
      </w:r>
    </w:p>
    <w:p w14:paraId="0196FC98" w14:textId="77777777" w:rsidR="008215AB" w:rsidRDefault="001F2524">
      <w:pPr>
        <w:numPr>
          <w:ilvl w:val="1"/>
          <w:numId w:val="17"/>
        </w:numPr>
        <w:tabs>
          <w:tab w:val="left" w:pos="-1080"/>
          <w:tab w:val="left" w:pos="-720"/>
          <w:tab w:val="left" w:pos="720"/>
        </w:tabs>
        <w:rPr>
          <w:rFonts w:ascii="Arial" w:eastAsia="Arial" w:hAnsi="Arial" w:cs="Arial"/>
        </w:rPr>
      </w:pPr>
      <w:r>
        <w:rPr>
          <w:rFonts w:ascii="Arial" w:eastAsia="Arial" w:hAnsi="Arial" w:cs="Arial"/>
        </w:rPr>
        <w:lastRenderedPageBreak/>
        <w:t>Written exam. You have 2 hours to take your written exam. This is automatically scored at the end of the exam.</w:t>
      </w:r>
    </w:p>
    <w:p w14:paraId="1864F46A"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Taken independently proctored by CNA365</w:t>
      </w:r>
    </w:p>
    <w:p w14:paraId="74014BE4"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You will need to download 365 App</w:t>
      </w:r>
    </w:p>
    <w:p w14:paraId="70C956CF"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Must have a phone</w:t>
      </w:r>
    </w:p>
    <w:p w14:paraId="771437DC" w14:textId="77777777" w:rsidR="008215AB" w:rsidRDefault="001F2524">
      <w:pPr>
        <w:numPr>
          <w:ilvl w:val="1"/>
          <w:numId w:val="17"/>
        </w:numPr>
        <w:tabs>
          <w:tab w:val="left" w:pos="-1080"/>
          <w:tab w:val="left" w:pos="-720"/>
          <w:tab w:val="left" w:pos="720"/>
        </w:tabs>
        <w:rPr>
          <w:rFonts w:ascii="Arial" w:eastAsia="Arial" w:hAnsi="Arial" w:cs="Arial"/>
        </w:rPr>
      </w:pPr>
      <w:r>
        <w:rPr>
          <w:rFonts w:ascii="Arial" w:eastAsia="Arial" w:hAnsi="Arial" w:cs="Arial"/>
        </w:rPr>
        <w:t>Manual skills exam at the testing site includes 5 skills in 30 minutes.</w:t>
      </w:r>
    </w:p>
    <w:p w14:paraId="5DAFEC14"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Handwashing</w:t>
      </w:r>
    </w:p>
    <w:p w14:paraId="4100B087"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3 ADL skills</w:t>
      </w:r>
    </w:p>
    <w:p w14:paraId="52810F25" w14:textId="77777777" w:rsidR="008215AB" w:rsidRDefault="001F2524">
      <w:pPr>
        <w:numPr>
          <w:ilvl w:val="2"/>
          <w:numId w:val="17"/>
        </w:numPr>
        <w:tabs>
          <w:tab w:val="left" w:pos="-1080"/>
          <w:tab w:val="left" w:pos="-720"/>
          <w:tab w:val="left" w:pos="720"/>
        </w:tabs>
        <w:rPr>
          <w:rFonts w:ascii="Arial" w:eastAsia="Arial" w:hAnsi="Arial" w:cs="Arial"/>
        </w:rPr>
      </w:pPr>
      <w:r>
        <w:rPr>
          <w:rFonts w:ascii="Arial" w:eastAsia="Arial" w:hAnsi="Arial" w:cs="Arial"/>
        </w:rPr>
        <w:t xml:space="preserve">One Measurement skill </w:t>
      </w:r>
    </w:p>
    <w:p w14:paraId="3C2EF20E" w14:textId="77777777" w:rsidR="008215AB" w:rsidRDefault="001F2524">
      <w:pPr>
        <w:numPr>
          <w:ilvl w:val="3"/>
          <w:numId w:val="17"/>
        </w:numPr>
        <w:tabs>
          <w:tab w:val="left" w:pos="-1080"/>
          <w:tab w:val="left" w:pos="-720"/>
          <w:tab w:val="left" w:pos="720"/>
        </w:tabs>
        <w:rPr>
          <w:rFonts w:ascii="Arial" w:eastAsia="Arial" w:hAnsi="Arial" w:cs="Arial"/>
        </w:rPr>
      </w:pPr>
      <w:r>
        <w:rPr>
          <w:rFonts w:ascii="Arial" w:eastAsia="Arial" w:hAnsi="Arial" w:cs="Arial"/>
        </w:rPr>
        <w:t>Weight, manual BP, Urine output, radial pulse, or Respirations</w:t>
      </w:r>
    </w:p>
    <w:p w14:paraId="7008E756" w14:textId="77777777" w:rsidR="008215AB" w:rsidRDefault="008215AB">
      <w:pPr>
        <w:tabs>
          <w:tab w:val="left" w:pos="720"/>
        </w:tabs>
        <w:rPr>
          <w:rFonts w:ascii="Arial" w:eastAsia="Arial" w:hAnsi="Arial" w:cs="Arial"/>
        </w:rPr>
      </w:pPr>
    </w:p>
    <w:p w14:paraId="209FCFCC" w14:textId="77777777" w:rsidR="008215AB" w:rsidRDefault="001F2524">
      <w:pPr>
        <w:numPr>
          <w:ilvl w:val="0"/>
          <w:numId w:val="18"/>
        </w:numPr>
        <w:tabs>
          <w:tab w:val="left" w:pos="-1080"/>
          <w:tab w:val="left" w:pos="-720"/>
          <w:tab w:val="left" w:pos="720"/>
        </w:tabs>
        <w:rPr>
          <w:rFonts w:ascii="Arial" w:eastAsia="Arial" w:hAnsi="Arial" w:cs="Arial"/>
        </w:rPr>
      </w:pPr>
      <w:r>
        <w:rPr>
          <w:rFonts w:ascii="Arial" w:eastAsia="Arial" w:hAnsi="Arial" w:cs="Arial"/>
        </w:rPr>
        <w:t>The examinations are scheduled within a few weeks of the end of the nursing assistant course.  You will schedule through CNA365 If you need to cancel your testing appointment, please do so as soon as possible so the appointment can be rescheduled.</w:t>
      </w:r>
    </w:p>
    <w:p w14:paraId="2DF37AD6" w14:textId="77777777" w:rsidR="008215AB" w:rsidRDefault="008215AB">
      <w:pPr>
        <w:tabs>
          <w:tab w:val="left" w:pos="720"/>
        </w:tabs>
        <w:rPr>
          <w:rFonts w:ascii="Arial" w:eastAsia="Arial" w:hAnsi="Arial" w:cs="Arial"/>
        </w:rPr>
      </w:pPr>
    </w:p>
    <w:p w14:paraId="70BC2048" w14:textId="77777777" w:rsidR="008215AB" w:rsidRDefault="001F2524">
      <w:pPr>
        <w:numPr>
          <w:ilvl w:val="0"/>
          <w:numId w:val="18"/>
        </w:numPr>
        <w:tabs>
          <w:tab w:val="left" w:pos="-1080"/>
          <w:tab w:val="left" w:pos="-720"/>
          <w:tab w:val="left" w:pos="720"/>
        </w:tabs>
        <w:rPr>
          <w:rFonts w:ascii="Arial" w:eastAsia="Arial" w:hAnsi="Arial" w:cs="Arial"/>
        </w:rPr>
      </w:pPr>
      <w:r>
        <w:rPr>
          <w:rFonts w:ascii="Arial" w:eastAsia="Arial" w:hAnsi="Arial" w:cs="Arial"/>
        </w:rPr>
        <w:t xml:space="preserve">At the time of taking the examination, you must: </w:t>
      </w:r>
    </w:p>
    <w:p w14:paraId="7C2F615D" w14:textId="77777777" w:rsidR="008215AB" w:rsidRDefault="001F2524">
      <w:pPr>
        <w:numPr>
          <w:ilvl w:val="1"/>
          <w:numId w:val="17"/>
        </w:numPr>
        <w:tabs>
          <w:tab w:val="left" w:pos="-1080"/>
          <w:tab w:val="left" w:pos="-720"/>
          <w:tab w:val="left" w:pos="720"/>
        </w:tabs>
        <w:rPr>
          <w:rFonts w:ascii="Arial" w:eastAsia="Arial" w:hAnsi="Arial" w:cs="Arial"/>
        </w:rPr>
      </w:pPr>
      <w:r>
        <w:rPr>
          <w:rFonts w:ascii="Arial" w:eastAsia="Arial" w:hAnsi="Arial" w:cs="Arial"/>
        </w:rPr>
        <w:t>Bring current photo identification, such as Driver's License, state-issued photo ID card, etc.</w:t>
      </w:r>
    </w:p>
    <w:p w14:paraId="40B72CB0" w14:textId="77777777" w:rsidR="008215AB" w:rsidRDefault="001F2524">
      <w:pPr>
        <w:numPr>
          <w:ilvl w:val="1"/>
          <w:numId w:val="17"/>
        </w:numPr>
        <w:tabs>
          <w:tab w:val="left" w:pos="-1080"/>
          <w:tab w:val="left" w:pos="-720"/>
          <w:tab w:val="left" w:pos="720"/>
        </w:tabs>
        <w:rPr>
          <w:rFonts w:ascii="Arial" w:eastAsia="Arial" w:hAnsi="Arial" w:cs="Arial"/>
        </w:rPr>
      </w:pPr>
      <w:r>
        <w:rPr>
          <w:rFonts w:ascii="Arial" w:eastAsia="Arial" w:hAnsi="Arial" w:cs="Arial"/>
        </w:rPr>
        <w:t>Wear a nursing assistant uniform appropriate to the manual skills portion of the examination.  You will not be allowed to test if you are wearing street clothes or have artificial nails on.</w:t>
      </w:r>
    </w:p>
    <w:p w14:paraId="4E3A382C" w14:textId="77777777" w:rsidR="008215AB" w:rsidRDefault="001F2524">
      <w:pPr>
        <w:numPr>
          <w:ilvl w:val="1"/>
          <w:numId w:val="17"/>
        </w:numPr>
        <w:tabs>
          <w:tab w:val="left" w:pos="-1080"/>
          <w:tab w:val="left" w:pos="-720"/>
          <w:tab w:val="left" w:pos="720"/>
        </w:tabs>
        <w:rPr>
          <w:rFonts w:ascii="Arial" w:eastAsia="Arial" w:hAnsi="Arial" w:cs="Arial"/>
        </w:rPr>
      </w:pPr>
      <w:r>
        <w:rPr>
          <w:rFonts w:ascii="Arial" w:eastAsia="Arial" w:hAnsi="Arial" w:cs="Arial"/>
        </w:rPr>
        <w:t>The manual skills portion of the examination is done on an individual basis.</w:t>
      </w:r>
    </w:p>
    <w:p w14:paraId="2A89E0D4" w14:textId="77777777" w:rsidR="008215AB" w:rsidRDefault="008215AB">
      <w:pPr>
        <w:tabs>
          <w:tab w:val="left" w:pos="720"/>
        </w:tabs>
        <w:ind w:left="2160" w:hanging="720"/>
        <w:rPr>
          <w:rFonts w:ascii="Arial" w:eastAsia="Arial" w:hAnsi="Arial" w:cs="Arial"/>
        </w:rPr>
      </w:pPr>
    </w:p>
    <w:p w14:paraId="0682EDA0" w14:textId="77777777" w:rsidR="008215AB" w:rsidRDefault="001F2524">
      <w:pPr>
        <w:numPr>
          <w:ilvl w:val="0"/>
          <w:numId w:val="18"/>
        </w:numPr>
        <w:tabs>
          <w:tab w:val="left" w:pos="-1080"/>
          <w:tab w:val="left" w:pos="-720"/>
          <w:tab w:val="left" w:pos="720"/>
        </w:tabs>
        <w:rPr>
          <w:rFonts w:ascii="Arial" w:eastAsia="Arial" w:hAnsi="Arial" w:cs="Arial"/>
        </w:rPr>
      </w:pPr>
      <w:r>
        <w:rPr>
          <w:rFonts w:ascii="Arial" w:eastAsia="Arial" w:hAnsi="Arial" w:cs="Arial"/>
        </w:rPr>
        <w:t>You are allowed three attempts to pass both portions of the exam. Once you pass a portion, you will not need to repeat the testing for that portion.</w:t>
      </w:r>
    </w:p>
    <w:p w14:paraId="67E2C6F9" w14:textId="77777777" w:rsidR="008215AB" w:rsidRDefault="008215AB">
      <w:pPr>
        <w:tabs>
          <w:tab w:val="left" w:pos="720"/>
        </w:tabs>
        <w:rPr>
          <w:rFonts w:ascii="Arial" w:eastAsia="Arial" w:hAnsi="Arial" w:cs="Arial"/>
        </w:rPr>
      </w:pPr>
    </w:p>
    <w:p w14:paraId="01F832FA" w14:textId="77777777" w:rsidR="008215AB" w:rsidRDefault="001F2524">
      <w:pPr>
        <w:numPr>
          <w:ilvl w:val="0"/>
          <w:numId w:val="18"/>
        </w:numPr>
        <w:tabs>
          <w:tab w:val="left" w:pos="-1080"/>
          <w:tab w:val="left" w:pos="-720"/>
          <w:tab w:val="left" w:pos="720"/>
        </w:tabs>
        <w:rPr>
          <w:rFonts w:ascii="Arial" w:eastAsia="Arial" w:hAnsi="Arial" w:cs="Arial"/>
        </w:rPr>
      </w:pPr>
      <w:r>
        <w:rPr>
          <w:rFonts w:ascii="Arial" w:eastAsia="Arial" w:hAnsi="Arial" w:cs="Arial"/>
        </w:rPr>
        <w:t>Nevada law states that a nursing assistant trainee may work no more than four months following the date of hire.  After that period, the individual must be a certified nursing assistant to continue working.   There are no exceptions to this law, so if you begin employment as a student, you must be certain you can finish the course, take the certification examination, wait for the results, and receive notification by mail from the Nevada State Board of Nursing - all within those four months.</w:t>
      </w:r>
    </w:p>
    <w:p w14:paraId="29C83F3E" w14:textId="77777777" w:rsidR="008215AB" w:rsidRDefault="008215AB">
      <w:pPr>
        <w:tabs>
          <w:tab w:val="left" w:pos="-1080"/>
          <w:tab w:val="left" w:pos="-720"/>
          <w:tab w:val="left" w:pos="720"/>
        </w:tabs>
        <w:ind w:left="720"/>
        <w:rPr>
          <w:rFonts w:ascii="Arial" w:eastAsia="Arial" w:hAnsi="Arial" w:cs="Arial"/>
        </w:rPr>
      </w:pPr>
    </w:p>
    <w:p w14:paraId="022EFDA1" w14:textId="3E7562B0" w:rsidR="008215AB" w:rsidRPr="00C5286F" w:rsidRDefault="00C5286F" w:rsidP="00C5286F">
      <w:pPr>
        <w:tabs>
          <w:tab w:val="left" w:pos="720"/>
        </w:tabs>
        <w:jc w:val="center"/>
        <w:rPr>
          <w:rFonts w:ascii="Arial" w:eastAsia="Arial" w:hAnsi="Arial" w:cs="Arial"/>
          <w:b/>
          <w:sz w:val="28"/>
          <w:szCs w:val="28"/>
          <w:u w:val="single"/>
        </w:rPr>
      </w:pPr>
      <w:r w:rsidRPr="00C5286F">
        <w:rPr>
          <w:rFonts w:ascii="Arial" w:eastAsia="Arial" w:hAnsi="Arial" w:cs="Arial"/>
          <w:b/>
          <w:sz w:val="28"/>
          <w:szCs w:val="28"/>
          <w:u w:val="single"/>
        </w:rPr>
        <w:t>Certified Nursing Assistant by Exam Certification Requirements</w:t>
      </w:r>
    </w:p>
    <w:p w14:paraId="5FC4B445" w14:textId="77777777" w:rsidR="008215AB" w:rsidRDefault="008215AB">
      <w:pPr>
        <w:tabs>
          <w:tab w:val="left" w:pos="-1080"/>
          <w:tab w:val="left" w:pos="-720"/>
          <w:tab w:val="left" w:pos="720"/>
        </w:tabs>
        <w:ind w:left="720"/>
        <w:rPr>
          <w:rFonts w:ascii="Arial" w:eastAsia="Arial" w:hAnsi="Arial" w:cs="Arial"/>
        </w:rPr>
      </w:pPr>
    </w:p>
    <w:p w14:paraId="23EA694A" w14:textId="77777777" w:rsidR="00AC0827" w:rsidRDefault="00AC0827" w:rsidP="00AC0827">
      <w:pPr>
        <w:widowControl/>
        <w:spacing w:after="286" w:line="237" w:lineRule="auto"/>
        <w:ind w:left="80" w:right="85"/>
        <w:jc w:val="center"/>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Website: www.nevadanursingboard.org; Toll Free Phone Number: (888) 590-6726; Email: </w:t>
      </w:r>
      <w:r w:rsidRPr="00AC0827">
        <w:rPr>
          <w:rFonts w:ascii="Arial" w:eastAsia="Times New Roman" w:hAnsi="Arial" w:cs="Arial"/>
          <w:color w:val="0563C1"/>
          <w:kern w:val="2"/>
          <w:u w:val="single" w:color="0563C1"/>
          <w14:ligatures w14:val="standardContextual"/>
        </w:rPr>
        <w:t>nursingboard@nsbn.state.nv.us</w:t>
      </w:r>
      <w:r w:rsidRPr="00AC0827">
        <w:rPr>
          <w:rFonts w:ascii="Arial" w:eastAsia="Times New Roman" w:hAnsi="Arial" w:cs="Arial"/>
          <w:color w:val="000000"/>
          <w:kern w:val="2"/>
          <w14:ligatures w14:val="standardContextual"/>
        </w:rPr>
        <w:t xml:space="preserve"> </w:t>
      </w:r>
    </w:p>
    <w:p w14:paraId="37B96C22" w14:textId="4F950B96" w:rsidR="00AC0827" w:rsidRPr="00AC0827" w:rsidRDefault="00AC0827" w:rsidP="00AC0827">
      <w:pPr>
        <w:widowControl/>
        <w:spacing w:after="286" w:line="237" w:lineRule="auto"/>
        <w:ind w:left="80" w:right="85"/>
        <w:jc w:val="center"/>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To practice as nurse/CNA in Nevada, you must hold an active Nevada license/certificate. </w:t>
      </w:r>
    </w:p>
    <w:p w14:paraId="54D993D5" w14:textId="77777777" w:rsidR="00AC0827" w:rsidRPr="00AC0827" w:rsidRDefault="00AC0827" w:rsidP="00AC0827">
      <w:pPr>
        <w:widowControl/>
        <w:numPr>
          <w:ilvl w:val="0"/>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A completed application submitted via the </w:t>
      </w:r>
      <w:hyperlink r:id="rId9">
        <w:r w:rsidRPr="00AC0827">
          <w:rPr>
            <w:rFonts w:ascii="Arial" w:eastAsia="Times New Roman" w:hAnsi="Arial" w:cs="Arial"/>
            <w:color w:val="0563C1"/>
            <w:kern w:val="2"/>
            <w:u w:val="single" w:color="0563C1"/>
            <w14:ligatures w14:val="standardContextual"/>
          </w:rPr>
          <w:t>Nevada Nurse Portal</w:t>
        </w:r>
      </w:hyperlink>
      <w:hyperlink r:id="rId10">
        <w:r w:rsidRPr="00AC0827">
          <w:rPr>
            <w:rFonts w:ascii="Arial" w:eastAsia="Times New Roman" w:hAnsi="Arial" w:cs="Arial"/>
            <w:color w:val="000000"/>
            <w:kern w:val="2"/>
            <w14:ligatures w14:val="standardContextual"/>
          </w:rPr>
          <w:t>,</w:t>
        </w:r>
      </w:hyperlink>
      <w:r w:rsidRPr="00AC0827">
        <w:rPr>
          <w:rFonts w:ascii="Arial" w:eastAsia="Times New Roman" w:hAnsi="Arial" w:cs="Arial"/>
          <w:color w:val="000000"/>
          <w:kern w:val="2"/>
          <w14:ligatures w14:val="standardContextual"/>
        </w:rPr>
        <w:t xml:space="preserve"> including a fee of $50 (MasterCard™, Visa™, Discover™, or American Express™ debit or credit card). </w:t>
      </w:r>
      <w:r w:rsidRPr="00AC0827">
        <w:rPr>
          <w:rFonts w:ascii="Arial" w:eastAsia="Times New Roman" w:hAnsi="Arial" w:cs="Arial"/>
          <w:b/>
          <w:color w:val="000000"/>
          <w:kern w:val="2"/>
          <w14:ligatures w14:val="standardContextual"/>
        </w:rPr>
        <w:t>Fees are not refundable</w:t>
      </w:r>
      <w:r w:rsidRPr="00AC0827">
        <w:rPr>
          <w:rFonts w:ascii="Arial" w:eastAsia="Times New Roman" w:hAnsi="Arial" w:cs="Arial"/>
          <w:color w:val="000000"/>
          <w:kern w:val="2"/>
          <w14:ligatures w14:val="standardContextual"/>
        </w:rPr>
        <w:t xml:space="preserve">. </w:t>
      </w:r>
    </w:p>
    <w:p w14:paraId="3A093882" w14:textId="77777777" w:rsidR="00AC0827" w:rsidRPr="00AC0827" w:rsidRDefault="00AC0827" w:rsidP="00AC0827">
      <w:pPr>
        <w:widowControl/>
        <w:spacing w:line="259" w:lineRule="auto"/>
        <w:ind w:left="72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 </w:t>
      </w:r>
    </w:p>
    <w:p w14:paraId="0EC99CCF" w14:textId="77777777" w:rsidR="00AC0827" w:rsidRPr="00AC0827" w:rsidRDefault="00AC0827" w:rsidP="00AC0827">
      <w:pPr>
        <w:widowControl/>
        <w:numPr>
          <w:ilvl w:val="0"/>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lastRenderedPageBreak/>
        <w:t xml:space="preserve">A copy of your certificate of successful completion of a state-approved training program that meets current OBRA requirements, or a transcript showing the completion of “nursing fundamentals.” You must submit an application to Board for certification within one year from the date of completing an approved training program or you will be required to retrain </w:t>
      </w:r>
    </w:p>
    <w:p w14:paraId="679172E9" w14:textId="77777777" w:rsidR="00AC0827" w:rsidRPr="00AC0827" w:rsidRDefault="00AC0827" w:rsidP="00AC0827">
      <w:pPr>
        <w:widowControl/>
        <w:spacing w:line="259" w:lineRule="auto"/>
        <w:ind w:left="72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 </w:t>
      </w:r>
    </w:p>
    <w:p w14:paraId="51F239F2" w14:textId="77777777" w:rsidR="00AC0827" w:rsidRPr="00AC0827" w:rsidRDefault="00AC0827" w:rsidP="00AC0827">
      <w:pPr>
        <w:widowControl/>
        <w:numPr>
          <w:ilvl w:val="0"/>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 must successfully pass the Clinical and Knowledge examinations. </w:t>
      </w:r>
    </w:p>
    <w:p w14:paraId="54A5E8EE" w14:textId="77777777" w:rsidR="00AC0827" w:rsidRPr="00AC0827" w:rsidRDefault="00AC0827" w:rsidP="00AC0827">
      <w:pPr>
        <w:widowControl/>
        <w:spacing w:line="259" w:lineRule="auto"/>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 </w:t>
      </w:r>
    </w:p>
    <w:p w14:paraId="7BE5E180" w14:textId="77777777" w:rsidR="00AC0827" w:rsidRPr="00AC0827" w:rsidRDefault="00AC0827" w:rsidP="00AC0827">
      <w:pPr>
        <w:widowControl/>
        <w:numPr>
          <w:ilvl w:val="0"/>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 must read and understand the following PRIOR to submitting your application (These documents are available on </w:t>
      </w:r>
    </w:p>
    <w:p w14:paraId="3D08F30C" w14:textId="77777777" w:rsidR="00AC0827" w:rsidRPr="00AC0827" w:rsidRDefault="00AC0827" w:rsidP="00AC0827">
      <w:pPr>
        <w:widowControl/>
        <w:spacing w:after="5" w:line="271" w:lineRule="auto"/>
        <w:ind w:left="72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our website under the “practice decision” tab):  </w:t>
      </w:r>
    </w:p>
    <w:p w14:paraId="1B60DD77" w14:textId="77777777" w:rsidR="00AC0827" w:rsidRPr="00AC0827" w:rsidRDefault="00AC0827" w:rsidP="00AC0827">
      <w:pPr>
        <w:widowControl/>
        <w:numPr>
          <w:ilvl w:val="1"/>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CNA Skills Guidelines </w:t>
      </w:r>
    </w:p>
    <w:p w14:paraId="6E1CEA5B" w14:textId="77777777" w:rsidR="00AC0827" w:rsidRPr="00AC0827" w:rsidRDefault="00AC0827" w:rsidP="00AC0827">
      <w:pPr>
        <w:widowControl/>
        <w:numPr>
          <w:ilvl w:val="1"/>
          <w:numId w:val="23"/>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CNA Hours of Employment for Renewal Advisory Opinion</w:t>
      </w:r>
      <w:r w:rsidRPr="00AC0827">
        <w:rPr>
          <w:rFonts w:ascii="Arial" w:eastAsia="Times New Roman" w:hAnsi="Arial" w:cs="Arial"/>
          <w:i/>
          <w:color w:val="000000"/>
          <w:kern w:val="2"/>
          <w14:ligatures w14:val="standardContextual"/>
        </w:rPr>
        <w:t xml:space="preserve"> </w:t>
      </w:r>
    </w:p>
    <w:p w14:paraId="665793E0" w14:textId="77777777" w:rsidR="00AC0827" w:rsidRPr="00AC0827" w:rsidRDefault="00AC0827" w:rsidP="00AC0827">
      <w:pPr>
        <w:widowControl/>
        <w:spacing w:after="82" w:line="259" w:lineRule="auto"/>
        <w:ind w:left="1080"/>
        <w:rPr>
          <w:rFonts w:ascii="Arial" w:eastAsia="Times New Roman" w:hAnsi="Arial" w:cs="Arial"/>
          <w:color w:val="000000"/>
          <w:kern w:val="2"/>
          <w14:ligatures w14:val="standardContextual"/>
        </w:rPr>
      </w:pPr>
      <w:r w:rsidRPr="00AC0827">
        <w:rPr>
          <w:rFonts w:ascii="Arial" w:eastAsia="Times New Roman" w:hAnsi="Arial" w:cs="Arial"/>
          <w:i/>
          <w:color w:val="000000"/>
          <w:kern w:val="2"/>
          <w14:ligatures w14:val="standardContextual"/>
        </w:rPr>
        <w:t xml:space="preserve"> </w:t>
      </w:r>
    </w:p>
    <w:p w14:paraId="48D0EB17" w14:textId="77777777" w:rsidR="00AC0827" w:rsidRPr="00AC0827" w:rsidRDefault="00AC0827" w:rsidP="00AC0827">
      <w:pPr>
        <w:widowControl/>
        <w:numPr>
          <w:ilvl w:val="0"/>
          <w:numId w:val="23"/>
        </w:numPr>
        <w:spacing w:after="2" w:line="263"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Completed fingerprint card OR electronic fingerprint submission. Electronic fingerprint submission is only available if you are in Nevada - see separate instructions and submission form online. If you have completed fingerprints for the Nevada State Board of Nursing within the previous six months you are </w:t>
      </w:r>
      <w:r w:rsidRPr="00AC0827">
        <w:rPr>
          <w:rFonts w:ascii="Arial" w:eastAsia="Times New Roman" w:hAnsi="Arial" w:cs="Arial"/>
          <w:color w:val="000000"/>
          <w:kern w:val="2"/>
          <w:u w:val="single" w:color="000000"/>
          <w14:ligatures w14:val="standardContextual"/>
        </w:rPr>
        <w:t>not</w:t>
      </w:r>
      <w:r w:rsidRPr="00AC0827">
        <w:rPr>
          <w:rFonts w:ascii="Arial" w:eastAsia="Times New Roman" w:hAnsi="Arial" w:cs="Arial"/>
          <w:color w:val="000000"/>
          <w:kern w:val="2"/>
          <w14:ligatures w14:val="standardContextual"/>
        </w:rPr>
        <w:t xml:space="preserve"> required to submit fingerprints again. </w:t>
      </w:r>
      <w:r w:rsidRPr="00AC0827">
        <w:rPr>
          <w:rFonts w:ascii="Arial" w:eastAsia="Times New Roman" w:hAnsi="Arial" w:cs="Arial"/>
          <w:b/>
          <w:color w:val="000000"/>
          <w:kern w:val="2"/>
          <w14:ligatures w14:val="standardContextual"/>
        </w:rPr>
        <w:t>Note</w:t>
      </w:r>
      <w:r w:rsidRPr="00AC0827">
        <w:rPr>
          <w:rFonts w:ascii="Arial" w:eastAsia="Times New Roman" w:hAnsi="Arial" w:cs="Arial"/>
          <w:color w:val="000000"/>
          <w:kern w:val="2"/>
          <w14:ligatures w14:val="standardContextual"/>
        </w:rPr>
        <w:t>:</w:t>
      </w:r>
      <w:r w:rsidRPr="00AC0827">
        <w:rPr>
          <w:rFonts w:ascii="Arial" w:eastAsia="Times New Roman" w:hAnsi="Arial" w:cs="Arial"/>
          <w:i/>
          <w:color w:val="000000"/>
          <w:kern w:val="2"/>
          <w14:ligatures w14:val="standardContextual"/>
        </w:rPr>
        <w:t xml:space="preserve"> A permanent certificate will not be issued until the Board receives fingerprint reports from the Nevada Department of Public Safety and the Federal Bureau of Investigation, and any issues have been resolved. Due to various factors, it may take up to four (4) months for the Board to receive the official fingerprint results from the Department of Public Safety and FBI.</w:t>
      </w:r>
      <w:r w:rsidRPr="00AC0827">
        <w:rPr>
          <w:rFonts w:ascii="Arial" w:eastAsia="Times New Roman" w:hAnsi="Arial" w:cs="Arial"/>
          <w:color w:val="000000"/>
          <w:kern w:val="2"/>
          <w14:ligatures w14:val="standardContextual"/>
        </w:rPr>
        <w:t xml:space="preserve"> </w:t>
      </w:r>
    </w:p>
    <w:p w14:paraId="11D7AEB8" w14:textId="77777777" w:rsidR="00AC0827" w:rsidRPr="00AC0827" w:rsidRDefault="00AC0827" w:rsidP="00AC0827">
      <w:pPr>
        <w:widowControl/>
        <w:spacing w:after="3" w:line="259" w:lineRule="auto"/>
        <w:ind w:left="72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 </w:t>
      </w:r>
    </w:p>
    <w:p w14:paraId="1A5688C3" w14:textId="77777777" w:rsidR="00AC0827" w:rsidRPr="00AC0827" w:rsidRDefault="00AC0827" w:rsidP="00AC0827">
      <w:pPr>
        <w:widowControl/>
        <w:spacing w:line="259" w:lineRule="auto"/>
        <w:ind w:right="11"/>
        <w:jc w:val="center"/>
        <w:rPr>
          <w:rFonts w:ascii="Arial" w:eastAsia="Times New Roman" w:hAnsi="Arial" w:cs="Arial"/>
          <w:color w:val="000000"/>
          <w:kern w:val="2"/>
          <w14:ligatures w14:val="standardContextual"/>
        </w:rPr>
      </w:pPr>
      <w:r w:rsidRPr="00AC0827">
        <w:rPr>
          <w:rFonts w:ascii="Arial" w:eastAsia="Times New Roman" w:hAnsi="Arial" w:cs="Arial"/>
          <w:color w:val="000000"/>
          <w:kern w:val="2"/>
          <w:u w:val="single" w:color="000000"/>
          <w14:ligatures w14:val="standardContextual"/>
        </w:rPr>
        <w:t>GENERAL INFORMATION</w:t>
      </w:r>
      <w:r w:rsidRPr="00AC0827">
        <w:rPr>
          <w:rFonts w:ascii="Arial" w:eastAsia="Times New Roman" w:hAnsi="Arial" w:cs="Arial"/>
          <w:color w:val="000000"/>
          <w:kern w:val="2"/>
          <w14:ligatures w14:val="standardContextual"/>
        </w:rPr>
        <w:t xml:space="preserve"> </w:t>
      </w:r>
    </w:p>
    <w:p w14:paraId="04C951FF"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 may not send any documents to the Board before you have created your Nevada Nurse Portal account.  </w:t>
      </w:r>
    </w:p>
    <w:p w14:paraId="3A5B5D1B"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 must have a valid US social security number or individual taxpayer ID number to qualify for certification or licensure in Nevada.  </w:t>
      </w:r>
    </w:p>
    <w:p w14:paraId="5E0FBADC"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Your application for licensure is valid for one year from the date received by the Board. It is your responsibility to follow up with the Board to determine the ongoing status of your application. </w:t>
      </w:r>
    </w:p>
    <w:p w14:paraId="1C8072E6"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If you wish to have a third-party act upon your behalf for licensure purposes, you must submit a signed and notarized Third Party Authorization form which can be found on our website under the “forms” tab. </w:t>
      </w:r>
    </w:p>
    <w:p w14:paraId="06C4A764"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Applications and documents are processed in approximately one week. You can review the status of your application by logging into your nurse portal account and clicking on “view status.” You must allow at least one week before contacting the board regarding the status of your application or any document submission.  </w:t>
      </w:r>
    </w:p>
    <w:p w14:paraId="415665E5"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The address furnished on this application will become your address of record. </w:t>
      </w:r>
    </w:p>
    <w:p w14:paraId="2A8FCF5F"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lastRenderedPageBreak/>
        <w:t xml:space="preserve">You must notify the Board within 30 days of any change in your address of record. Address changes are completed in your Nevada Nurse Portal account under “manage profile.”  </w:t>
      </w:r>
    </w:p>
    <w:p w14:paraId="6A13266F"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Nevada does not issue hard card licenses. No license card will be mailed to you. You may print out a paper copy of your Nevada nursing license from the Board's website</w:t>
      </w:r>
      <w:hyperlink r:id="rId11">
        <w:r w:rsidRPr="00AC0827">
          <w:rPr>
            <w:rFonts w:ascii="Arial" w:eastAsia="Times New Roman" w:hAnsi="Arial" w:cs="Arial"/>
            <w:color w:val="000000"/>
            <w:kern w:val="2"/>
            <w14:ligatures w14:val="standardContextual"/>
          </w:rPr>
          <w:t xml:space="preserve"> </w:t>
        </w:r>
      </w:hyperlink>
      <w:hyperlink r:id="rId12">
        <w:r w:rsidRPr="00AC0827">
          <w:rPr>
            <w:rFonts w:ascii="Arial" w:eastAsia="Times New Roman" w:hAnsi="Arial" w:cs="Arial"/>
            <w:b/>
            <w:color w:val="000000"/>
            <w:kern w:val="2"/>
            <w:u w:val="single" w:color="000000"/>
            <w14:ligatures w14:val="standardContextual"/>
          </w:rPr>
          <w:t>www.nevadanursingboard.org</w:t>
        </w:r>
      </w:hyperlink>
      <w:hyperlink r:id="rId13">
        <w:r w:rsidRPr="00AC0827">
          <w:rPr>
            <w:rFonts w:ascii="Arial" w:eastAsia="Times New Roman" w:hAnsi="Arial" w:cs="Arial"/>
            <w:color w:val="000000"/>
            <w:kern w:val="2"/>
            <w14:ligatures w14:val="standardContextual"/>
          </w:rPr>
          <w:t>.</w:t>
        </w:r>
      </w:hyperlink>
      <w:hyperlink r:id="rId14">
        <w:r w:rsidRPr="00AC0827">
          <w:rPr>
            <w:rFonts w:ascii="Arial" w:eastAsia="Times New Roman" w:hAnsi="Arial" w:cs="Arial"/>
            <w:color w:val="000000"/>
            <w:kern w:val="2"/>
            <w14:ligatures w14:val="standardContextual"/>
          </w:rPr>
          <w:t xml:space="preserve"> </w:t>
        </w:r>
      </w:hyperlink>
    </w:p>
    <w:p w14:paraId="7BB64FA1" w14:textId="77777777" w:rsidR="00AC0827" w:rsidRPr="00AC0827" w:rsidRDefault="00AC0827" w:rsidP="00AC0827">
      <w:pPr>
        <w:widowControl/>
        <w:numPr>
          <w:ilvl w:val="0"/>
          <w:numId w:val="24"/>
        </w:numPr>
        <w:spacing w:after="5" w:line="271" w:lineRule="auto"/>
        <w:ind w:right="85" w:hanging="370"/>
        <w:rPr>
          <w:rFonts w:ascii="Arial" w:eastAsia="Times New Roman" w:hAnsi="Arial" w:cs="Arial"/>
          <w:color w:val="000000"/>
          <w:kern w:val="2"/>
          <w14:ligatures w14:val="standardContextual"/>
        </w:rPr>
      </w:pPr>
      <w:r w:rsidRPr="00AC0827">
        <w:rPr>
          <w:rFonts w:ascii="Arial" w:eastAsia="Times New Roman" w:hAnsi="Arial" w:cs="Arial"/>
          <w:color w:val="000000"/>
          <w:kern w:val="2"/>
          <w14:ligatures w14:val="standardContextual"/>
        </w:rPr>
        <w:t xml:space="preserve">You will not receive notice of licensure expiration dates or certification renewal dates from the Board. You are responsible for knowing and tracking your certification expiration date. </w:t>
      </w:r>
    </w:p>
    <w:p w14:paraId="1E30617F" w14:textId="77777777" w:rsidR="008215AB" w:rsidRDefault="008215AB" w:rsidP="00AC0827">
      <w:pPr>
        <w:tabs>
          <w:tab w:val="left" w:pos="-1080"/>
          <w:tab w:val="left" w:pos="-720"/>
          <w:tab w:val="left" w:pos="720"/>
        </w:tabs>
        <w:ind w:left="720"/>
        <w:rPr>
          <w:rFonts w:ascii="Arial" w:eastAsia="Arial" w:hAnsi="Arial" w:cs="Arial"/>
        </w:rPr>
      </w:pPr>
    </w:p>
    <w:p w14:paraId="2775A81B" w14:textId="2D0F2D60" w:rsidR="008215AB" w:rsidRDefault="001F2524">
      <w:pPr>
        <w:tabs>
          <w:tab w:val="left" w:pos="720"/>
        </w:tabs>
        <w:rPr>
          <w:rFonts w:ascii="Arial" w:eastAsia="Arial" w:hAnsi="Arial" w:cs="Arial"/>
          <w:b/>
          <w:sz w:val="28"/>
          <w:szCs w:val="28"/>
          <w:u w:val="single"/>
        </w:rPr>
      </w:pPr>
      <w:r>
        <w:rPr>
          <w:rFonts w:ascii="Arial" w:eastAsia="Arial" w:hAnsi="Arial" w:cs="Arial"/>
        </w:rPr>
        <w:t xml:space="preserve">     </w:t>
      </w:r>
    </w:p>
    <w:p w14:paraId="67BEE15B"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CNA RENEWAL/REINSTATEMENT</w:t>
      </w:r>
    </w:p>
    <w:p w14:paraId="20D86030" w14:textId="77777777" w:rsidR="008215AB" w:rsidRDefault="008215AB">
      <w:pPr>
        <w:tabs>
          <w:tab w:val="left" w:pos="720"/>
        </w:tabs>
        <w:rPr>
          <w:rFonts w:ascii="Arial" w:eastAsia="Arial" w:hAnsi="Arial" w:cs="Arial"/>
        </w:rPr>
      </w:pPr>
    </w:p>
    <w:p w14:paraId="27EEDC25" w14:textId="77777777" w:rsidR="008215AB" w:rsidRDefault="001F2524">
      <w:pPr>
        <w:numPr>
          <w:ilvl w:val="0"/>
          <w:numId w:val="19"/>
        </w:numPr>
        <w:tabs>
          <w:tab w:val="left" w:pos="720"/>
        </w:tabs>
        <w:rPr>
          <w:rFonts w:ascii="Arial" w:eastAsia="Arial" w:hAnsi="Arial" w:cs="Arial"/>
        </w:rPr>
      </w:pPr>
      <w:r>
        <w:rPr>
          <w:rFonts w:ascii="Arial" w:eastAsia="Arial" w:hAnsi="Arial" w:cs="Arial"/>
        </w:rPr>
        <w:t>Certification as a nursing assistant must be renewed every two years by the Nevada State Board of Nursing.  Renewal dates are individualized to each person's birthday every other year.  The renewal date will be shown on the certificate received from the Nevada State Board of Nursing.</w:t>
      </w:r>
    </w:p>
    <w:p w14:paraId="11802E97" w14:textId="77777777" w:rsidR="008215AB" w:rsidRDefault="008215AB">
      <w:pPr>
        <w:tabs>
          <w:tab w:val="left" w:pos="720"/>
        </w:tabs>
        <w:ind w:left="720"/>
        <w:rPr>
          <w:rFonts w:ascii="Arial" w:eastAsia="Arial" w:hAnsi="Arial" w:cs="Arial"/>
        </w:rPr>
      </w:pPr>
    </w:p>
    <w:p w14:paraId="7D8824B4" w14:textId="77777777" w:rsidR="008215AB" w:rsidRDefault="001F2524">
      <w:pPr>
        <w:numPr>
          <w:ilvl w:val="0"/>
          <w:numId w:val="19"/>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A completed renewal application MUST be received by the Nevada State Board of Nursing office two weeks before your BIRTHDAY.  If not, your certification in the State of Nevada will automatically and immediately be forfeited, and you may not work until you have a current Nevada Certificate.  </w:t>
      </w:r>
      <w:r>
        <w:rPr>
          <w:rFonts w:ascii="Arial" w:eastAsia="Arial" w:hAnsi="Arial" w:cs="Arial"/>
          <w:b/>
          <w:color w:val="000000"/>
        </w:rPr>
        <w:t>We encourage you to start this process early!</w:t>
      </w:r>
      <w:r>
        <w:rPr>
          <w:rFonts w:ascii="Arial" w:eastAsia="Arial" w:hAnsi="Arial" w:cs="Arial"/>
          <w:color w:val="000000"/>
        </w:rPr>
        <w:t xml:space="preserve"> (Quote from the CNA Renewal Application.)</w:t>
      </w:r>
    </w:p>
    <w:p w14:paraId="6AF50307" w14:textId="77777777" w:rsidR="008215AB" w:rsidRDefault="008215AB">
      <w:pPr>
        <w:tabs>
          <w:tab w:val="left" w:pos="720"/>
        </w:tabs>
        <w:rPr>
          <w:rFonts w:ascii="Arial" w:eastAsia="Arial" w:hAnsi="Arial" w:cs="Arial"/>
        </w:rPr>
      </w:pPr>
    </w:p>
    <w:p w14:paraId="54820446" w14:textId="77777777" w:rsidR="008215AB" w:rsidRDefault="001F2524">
      <w:pPr>
        <w:numPr>
          <w:ilvl w:val="0"/>
          <w:numId w:val="19"/>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To renew certification, you must have proof of:</w:t>
      </w:r>
    </w:p>
    <w:p w14:paraId="1AEADE74" w14:textId="77777777" w:rsidR="008215AB" w:rsidRDefault="001F2524">
      <w:pPr>
        <w:numPr>
          <w:ilvl w:val="0"/>
          <w:numId w:val="20"/>
        </w:numPr>
        <w:pBdr>
          <w:top w:val="nil"/>
          <w:left w:val="nil"/>
          <w:bottom w:val="nil"/>
          <w:right w:val="nil"/>
          <w:between w:val="nil"/>
        </w:pBdr>
        <w:tabs>
          <w:tab w:val="left" w:pos="720"/>
        </w:tabs>
        <w:ind w:left="1440" w:hanging="720"/>
        <w:rPr>
          <w:rFonts w:ascii="Arial" w:eastAsia="Arial" w:hAnsi="Arial" w:cs="Arial"/>
          <w:color w:val="000000"/>
        </w:rPr>
      </w:pPr>
      <w:r>
        <w:rPr>
          <w:rFonts w:ascii="Arial" w:eastAsia="Arial" w:hAnsi="Arial" w:cs="Arial"/>
          <w:color w:val="000000"/>
        </w:rPr>
        <w:t>24 hours of continuing training or in-service related to Nursing Assistant Skills.</w:t>
      </w:r>
    </w:p>
    <w:p w14:paraId="3F64C6A2" w14:textId="77777777" w:rsidR="008215AB" w:rsidRDefault="001F2524">
      <w:pPr>
        <w:numPr>
          <w:ilvl w:val="0"/>
          <w:numId w:val="20"/>
        </w:numPr>
        <w:pBdr>
          <w:top w:val="nil"/>
          <w:left w:val="nil"/>
          <w:bottom w:val="nil"/>
          <w:right w:val="nil"/>
          <w:between w:val="nil"/>
        </w:pBdr>
        <w:tabs>
          <w:tab w:val="left" w:pos="720"/>
        </w:tabs>
        <w:ind w:left="1440" w:hanging="720"/>
        <w:rPr>
          <w:rFonts w:ascii="Arial" w:eastAsia="Arial" w:hAnsi="Arial" w:cs="Arial"/>
          <w:color w:val="000000"/>
        </w:rPr>
      </w:pPr>
      <w:r>
        <w:rPr>
          <w:rFonts w:ascii="Arial" w:eastAsia="Arial" w:hAnsi="Arial" w:cs="Arial"/>
          <w:color w:val="000000"/>
        </w:rPr>
        <w:t xml:space="preserve">40 hours of employment as a CNA </w:t>
      </w:r>
      <w:r>
        <w:rPr>
          <w:rFonts w:ascii="Arial" w:eastAsia="Arial" w:hAnsi="Arial" w:cs="Arial"/>
          <w:b/>
          <w:color w:val="000000"/>
        </w:rPr>
        <w:t>under the direction of a licensed nurse (LPN or RN)</w:t>
      </w:r>
      <w:r>
        <w:rPr>
          <w:rFonts w:ascii="Arial" w:eastAsia="Arial" w:hAnsi="Arial" w:cs="Arial"/>
          <w:color w:val="000000"/>
        </w:rPr>
        <w:t xml:space="preserve">.  </w:t>
      </w:r>
    </w:p>
    <w:p w14:paraId="1824FB10" w14:textId="77777777" w:rsidR="008215AB" w:rsidRDefault="001F2524">
      <w:pPr>
        <w:pBdr>
          <w:top w:val="nil"/>
          <w:left w:val="nil"/>
          <w:bottom w:val="nil"/>
          <w:right w:val="nil"/>
          <w:between w:val="nil"/>
        </w:pBdr>
        <w:tabs>
          <w:tab w:val="left" w:pos="720"/>
        </w:tabs>
        <w:ind w:left="1440"/>
        <w:rPr>
          <w:rFonts w:ascii="Arial" w:eastAsia="Arial" w:hAnsi="Arial" w:cs="Arial"/>
          <w:color w:val="000000"/>
        </w:rPr>
      </w:pPr>
      <w:r>
        <w:rPr>
          <w:rFonts w:ascii="Arial" w:eastAsia="Arial" w:hAnsi="Arial" w:cs="Arial"/>
          <w:color w:val="000000"/>
        </w:rPr>
        <w:tab/>
        <w:t xml:space="preserve"> (Both a &amp; b must be within the past 24 months)</w:t>
      </w:r>
    </w:p>
    <w:p w14:paraId="5DC04FDB" w14:textId="77777777" w:rsidR="008215AB" w:rsidRDefault="008215AB">
      <w:pPr>
        <w:tabs>
          <w:tab w:val="left" w:pos="720"/>
        </w:tabs>
        <w:rPr>
          <w:rFonts w:ascii="Arial" w:eastAsia="Arial" w:hAnsi="Arial" w:cs="Arial"/>
        </w:rPr>
      </w:pPr>
    </w:p>
    <w:p w14:paraId="35C4637E" w14:textId="77777777" w:rsidR="008215AB" w:rsidRDefault="001F2524">
      <w:pPr>
        <w:numPr>
          <w:ilvl w:val="0"/>
          <w:numId w:val="19"/>
        </w:numPr>
        <w:tabs>
          <w:tab w:val="left" w:pos="720"/>
        </w:tabs>
        <w:rPr>
          <w:rFonts w:ascii="Arial" w:eastAsia="Arial" w:hAnsi="Arial" w:cs="Arial"/>
        </w:rPr>
      </w:pPr>
      <w:r>
        <w:rPr>
          <w:rFonts w:ascii="Arial" w:eastAsia="Arial" w:hAnsi="Arial" w:cs="Arial"/>
        </w:rPr>
        <w:t>Documentation of the in-service classes or courses completed must be sent with the renewal application.  The applicant may be audited for employment or education hours.</w:t>
      </w:r>
    </w:p>
    <w:p w14:paraId="4A29B7EF" w14:textId="77777777" w:rsidR="008215AB" w:rsidRDefault="008215AB">
      <w:pPr>
        <w:tabs>
          <w:tab w:val="left" w:pos="720"/>
        </w:tabs>
        <w:ind w:firstLine="72"/>
        <w:rPr>
          <w:rFonts w:ascii="Arial" w:eastAsia="Arial" w:hAnsi="Arial" w:cs="Arial"/>
          <w:color w:val="FF0000"/>
        </w:rPr>
      </w:pPr>
    </w:p>
    <w:p w14:paraId="3D821986" w14:textId="77777777" w:rsidR="008215AB" w:rsidRDefault="001F2524">
      <w:pPr>
        <w:numPr>
          <w:ilvl w:val="0"/>
          <w:numId w:val="19"/>
        </w:numPr>
        <w:tabs>
          <w:tab w:val="left" w:pos="720"/>
        </w:tabs>
        <w:rPr>
          <w:rFonts w:ascii="Arial" w:eastAsia="Arial" w:hAnsi="Arial" w:cs="Arial"/>
        </w:rPr>
      </w:pPr>
      <w:r>
        <w:rPr>
          <w:rFonts w:ascii="Arial" w:eastAsia="Arial" w:hAnsi="Arial" w:cs="Arial"/>
        </w:rPr>
        <w:t>Most employers provide monthly continuing education programs.</w:t>
      </w:r>
    </w:p>
    <w:p w14:paraId="431A1161" w14:textId="77777777" w:rsidR="008215AB" w:rsidRDefault="008215AB">
      <w:pPr>
        <w:tabs>
          <w:tab w:val="left" w:pos="720"/>
        </w:tabs>
        <w:rPr>
          <w:rFonts w:ascii="Arial" w:eastAsia="Arial" w:hAnsi="Arial" w:cs="Arial"/>
        </w:rPr>
      </w:pPr>
    </w:p>
    <w:p w14:paraId="5A199F10" w14:textId="77777777" w:rsidR="008215AB" w:rsidRDefault="001F2524">
      <w:pPr>
        <w:numPr>
          <w:ilvl w:val="0"/>
          <w:numId w:val="19"/>
        </w:num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The renewal fee is $50.00.</w:t>
      </w:r>
    </w:p>
    <w:p w14:paraId="23F80713" w14:textId="77777777" w:rsidR="008215AB" w:rsidRDefault="008215AB">
      <w:pPr>
        <w:tabs>
          <w:tab w:val="left" w:pos="720"/>
        </w:tabs>
        <w:rPr>
          <w:rFonts w:ascii="Arial" w:eastAsia="Arial" w:hAnsi="Arial" w:cs="Arial"/>
        </w:rPr>
      </w:pPr>
    </w:p>
    <w:p w14:paraId="7D342AB5" w14:textId="77777777" w:rsidR="008215AB" w:rsidRDefault="001F2524">
      <w:pPr>
        <w:tabs>
          <w:tab w:val="left" w:pos="720"/>
        </w:tabs>
        <w:jc w:val="center"/>
        <w:rPr>
          <w:rFonts w:ascii="Arial" w:eastAsia="Arial" w:hAnsi="Arial" w:cs="Arial"/>
          <w:b/>
          <w:sz w:val="28"/>
          <w:szCs w:val="28"/>
          <w:u w:val="single"/>
        </w:rPr>
      </w:pPr>
      <w:r>
        <w:rPr>
          <w:rFonts w:ascii="Arial" w:eastAsia="Arial" w:hAnsi="Arial" w:cs="Arial"/>
          <w:b/>
          <w:sz w:val="28"/>
          <w:szCs w:val="28"/>
          <w:u w:val="single"/>
        </w:rPr>
        <w:t>NEVADA STATE BOARD OF NURSING ADDRESS</w:t>
      </w:r>
    </w:p>
    <w:p w14:paraId="5557548B" w14:textId="77777777" w:rsidR="008215AB" w:rsidRDefault="008215AB">
      <w:pPr>
        <w:tabs>
          <w:tab w:val="left" w:pos="720"/>
        </w:tabs>
        <w:rPr>
          <w:rFonts w:ascii="Arial" w:eastAsia="Arial" w:hAnsi="Arial" w:cs="Arial"/>
          <w:b/>
          <w:u w:val="single"/>
        </w:rPr>
      </w:pPr>
    </w:p>
    <w:p w14:paraId="12533CD4" w14:textId="77777777" w:rsidR="008215AB" w:rsidRDefault="001F2524">
      <w:pPr>
        <w:tabs>
          <w:tab w:val="left" w:pos="720"/>
        </w:tabs>
        <w:rPr>
          <w:rFonts w:ascii="Arial" w:eastAsia="Arial" w:hAnsi="Arial" w:cs="Arial"/>
        </w:rPr>
      </w:pPr>
      <w:r>
        <w:rPr>
          <w:rFonts w:ascii="Arial" w:eastAsia="Arial" w:hAnsi="Arial" w:cs="Arial"/>
        </w:rPr>
        <w:t>It is important that you notify the Nevada State Board of Nursing of any change in your mailing address.</w:t>
      </w:r>
    </w:p>
    <w:p w14:paraId="1E514CD0" w14:textId="77777777" w:rsidR="008215AB" w:rsidRDefault="001F2524">
      <w:pPr>
        <w:tabs>
          <w:tab w:val="left" w:pos="720"/>
        </w:tabs>
        <w:ind w:firstLine="2160"/>
        <w:rPr>
          <w:rFonts w:ascii="Arial" w:eastAsia="Arial" w:hAnsi="Arial" w:cs="Arial"/>
          <w:b/>
        </w:rPr>
      </w:pPr>
      <w:r>
        <w:rPr>
          <w:rFonts w:ascii="Arial" w:eastAsia="Arial" w:hAnsi="Arial" w:cs="Arial"/>
          <w:b/>
        </w:rPr>
        <w:t>Nevada State Board of Nursing</w:t>
      </w:r>
    </w:p>
    <w:p w14:paraId="2FFC7917" w14:textId="7755BE41" w:rsidR="008215AB" w:rsidRDefault="001C4B6F">
      <w:pPr>
        <w:tabs>
          <w:tab w:val="left" w:pos="720"/>
        </w:tabs>
        <w:ind w:firstLine="2160"/>
        <w:rPr>
          <w:rFonts w:ascii="Arial" w:eastAsia="Arial" w:hAnsi="Arial" w:cs="Arial"/>
        </w:rPr>
      </w:pPr>
      <w:r>
        <w:rPr>
          <w:rFonts w:ascii="Arial" w:eastAsia="Arial" w:hAnsi="Arial" w:cs="Arial"/>
        </w:rPr>
        <w:t>5820</w:t>
      </w:r>
      <w:r w:rsidR="00D430E4">
        <w:rPr>
          <w:rFonts w:ascii="Arial" w:eastAsia="Arial" w:hAnsi="Arial" w:cs="Arial"/>
        </w:rPr>
        <w:t xml:space="preserve"> </w:t>
      </w:r>
      <w:r>
        <w:rPr>
          <w:rFonts w:ascii="Arial" w:eastAsia="Arial" w:hAnsi="Arial" w:cs="Arial"/>
        </w:rPr>
        <w:t>S</w:t>
      </w:r>
      <w:r w:rsidR="00D430E4">
        <w:rPr>
          <w:rFonts w:ascii="Arial" w:eastAsia="Arial" w:hAnsi="Arial" w:cs="Arial"/>
        </w:rPr>
        <w:t>.</w:t>
      </w:r>
      <w:r>
        <w:rPr>
          <w:rFonts w:ascii="Arial" w:eastAsia="Arial" w:hAnsi="Arial" w:cs="Arial"/>
        </w:rPr>
        <w:t xml:space="preserve"> Eastern Ave </w:t>
      </w:r>
      <w:r w:rsidR="00D430E4">
        <w:rPr>
          <w:rFonts w:ascii="Arial" w:eastAsia="Arial" w:hAnsi="Arial" w:cs="Arial"/>
        </w:rPr>
        <w:t xml:space="preserve">Ste </w:t>
      </w:r>
      <w:r>
        <w:rPr>
          <w:rFonts w:ascii="Arial" w:eastAsia="Arial" w:hAnsi="Arial" w:cs="Arial"/>
        </w:rPr>
        <w:t>200</w:t>
      </w:r>
    </w:p>
    <w:p w14:paraId="03BE43AC" w14:textId="77777777" w:rsidR="008215AB" w:rsidRDefault="001F2524">
      <w:pPr>
        <w:tabs>
          <w:tab w:val="left" w:pos="720"/>
        </w:tabs>
        <w:ind w:firstLine="2160"/>
        <w:rPr>
          <w:rFonts w:ascii="Arial" w:eastAsia="Arial" w:hAnsi="Arial" w:cs="Arial"/>
        </w:rPr>
      </w:pPr>
      <w:r>
        <w:rPr>
          <w:rFonts w:ascii="Arial" w:eastAsia="Arial" w:hAnsi="Arial" w:cs="Arial"/>
        </w:rPr>
        <w:t>Las Vegas NV 89119</w:t>
      </w:r>
    </w:p>
    <w:p w14:paraId="3536C892" w14:textId="77777777" w:rsidR="008215AB" w:rsidRDefault="001F2524">
      <w:pPr>
        <w:tabs>
          <w:tab w:val="left" w:pos="720"/>
        </w:tabs>
        <w:ind w:left="3960" w:hanging="1800"/>
        <w:rPr>
          <w:rFonts w:ascii="Arial" w:eastAsia="Arial" w:hAnsi="Arial" w:cs="Arial"/>
          <w:b/>
        </w:rPr>
      </w:pPr>
      <w:r>
        <w:rPr>
          <w:rFonts w:ascii="Arial" w:eastAsia="Arial" w:hAnsi="Arial" w:cs="Arial"/>
          <w:b/>
        </w:rPr>
        <w:t xml:space="preserve">Telephone: </w:t>
      </w:r>
      <w:r>
        <w:rPr>
          <w:rFonts w:ascii="Arial" w:eastAsia="Arial" w:hAnsi="Arial" w:cs="Arial"/>
        </w:rPr>
        <w:t>(702) 486-5800 or 1-888-590-6726</w:t>
      </w:r>
    </w:p>
    <w:p w14:paraId="11B94D87" w14:textId="77777777" w:rsidR="008215AB" w:rsidRDefault="001F2524">
      <w:pPr>
        <w:tabs>
          <w:tab w:val="left" w:pos="720"/>
        </w:tabs>
        <w:ind w:left="3960" w:hanging="1800"/>
        <w:rPr>
          <w:rFonts w:ascii="Arial" w:eastAsia="Arial" w:hAnsi="Arial" w:cs="Arial"/>
          <w:b/>
        </w:rPr>
      </w:pPr>
      <w:r>
        <w:rPr>
          <w:rFonts w:ascii="Arial" w:eastAsia="Arial" w:hAnsi="Arial" w:cs="Arial"/>
          <w:b/>
        </w:rPr>
        <w:t xml:space="preserve"> Fax: </w:t>
      </w:r>
      <w:r>
        <w:rPr>
          <w:rFonts w:ascii="Arial" w:eastAsia="Arial" w:hAnsi="Arial" w:cs="Arial"/>
        </w:rPr>
        <w:t>(702) 486-5803</w:t>
      </w:r>
    </w:p>
    <w:p w14:paraId="0CDFE845" w14:textId="77777777" w:rsidR="008215AB" w:rsidRDefault="001F2524">
      <w:pPr>
        <w:tabs>
          <w:tab w:val="left" w:pos="720"/>
        </w:tabs>
        <w:rPr>
          <w:rFonts w:ascii="Arial" w:eastAsia="Arial" w:hAnsi="Arial" w:cs="Arial"/>
          <w:b/>
          <w:color w:val="0000FF"/>
          <w:u w:val="single"/>
        </w:rPr>
      </w:pPr>
      <w:r>
        <w:rPr>
          <w:rFonts w:ascii="Arial" w:eastAsia="Arial" w:hAnsi="Arial" w:cs="Arial"/>
          <w:b/>
        </w:rPr>
        <w:lastRenderedPageBreak/>
        <w:t xml:space="preserve">                                 Email:  </w:t>
      </w:r>
      <w:r>
        <w:rPr>
          <w:rFonts w:ascii="Arial" w:eastAsia="Arial" w:hAnsi="Arial" w:cs="Arial"/>
        </w:rPr>
        <w:t>nursingboard@nsbn.state.nv.us</w:t>
      </w:r>
    </w:p>
    <w:p w14:paraId="04DE69B3" w14:textId="77777777" w:rsidR="008215AB" w:rsidRDefault="008215AB">
      <w:pPr>
        <w:tabs>
          <w:tab w:val="left" w:pos="720"/>
        </w:tabs>
        <w:rPr>
          <w:rFonts w:ascii="Arial" w:eastAsia="Arial" w:hAnsi="Arial" w:cs="Arial"/>
          <w:b/>
          <w:color w:val="0000FF"/>
          <w:u w:val="single"/>
        </w:rPr>
      </w:pPr>
    </w:p>
    <w:p w14:paraId="6389A834" w14:textId="77777777" w:rsidR="008215AB" w:rsidRDefault="001F2524">
      <w:pPr>
        <w:tabs>
          <w:tab w:val="left" w:pos="720"/>
        </w:tabs>
        <w:rPr>
          <w:rFonts w:ascii="Arial" w:eastAsia="Arial" w:hAnsi="Arial" w:cs="Arial"/>
          <w:b/>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Credentia Nurse Aide Credentialing Services</w:t>
      </w:r>
    </w:p>
    <w:p w14:paraId="1BC5AD2E" w14:textId="3A4C7EC9" w:rsidR="008215AB" w:rsidRPr="008C30F3" w:rsidRDefault="001F2524" w:rsidP="008C30F3">
      <w:pPr>
        <w:tabs>
          <w:tab w:val="left" w:pos="720"/>
        </w:tabs>
        <w:rPr>
          <w:rFonts w:ascii="Arial" w:eastAsia="Arial" w:hAnsi="Arial" w:cs="Arial"/>
          <w:color w:val="000000"/>
        </w:rPr>
      </w:pP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Website: </w:t>
      </w:r>
      <w:hyperlink r:id="rId15">
        <w:r w:rsidR="008215AB">
          <w:rPr>
            <w:rFonts w:ascii="Arial" w:eastAsia="Arial" w:hAnsi="Arial" w:cs="Arial"/>
            <w:color w:val="0000FF"/>
            <w:u w:val="single"/>
          </w:rPr>
          <w:t>www.credentia.com</w:t>
        </w:r>
      </w:hyperlink>
    </w:p>
    <w:p w14:paraId="09916FEB" w14:textId="77777777" w:rsidR="008215AB" w:rsidRDefault="008215AB">
      <w:pPr>
        <w:widowControl/>
        <w:tabs>
          <w:tab w:val="left" w:pos="720"/>
        </w:tabs>
        <w:jc w:val="center"/>
        <w:rPr>
          <w:rFonts w:ascii="Arial" w:eastAsia="Arial" w:hAnsi="Arial" w:cs="Arial"/>
          <w:b/>
        </w:rPr>
      </w:pPr>
    </w:p>
    <w:p w14:paraId="2B7F4950" w14:textId="77777777" w:rsidR="008215AB" w:rsidRDefault="001F2524">
      <w:pPr>
        <w:widowControl/>
        <w:tabs>
          <w:tab w:val="left" w:pos="720"/>
        </w:tabs>
        <w:jc w:val="center"/>
        <w:rPr>
          <w:rFonts w:ascii="Arial" w:eastAsia="Arial" w:hAnsi="Arial" w:cs="Arial"/>
          <w:b/>
        </w:rPr>
      </w:pPr>
      <w:r>
        <w:rPr>
          <w:rFonts w:ascii="Arial" w:eastAsia="Arial" w:hAnsi="Arial" w:cs="Arial"/>
          <w:b/>
        </w:rPr>
        <w:t>GREAT BASIN COLLEGE</w:t>
      </w:r>
    </w:p>
    <w:p w14:paraId="4D2C4BB7" w14:textId="77777777" w:rsidR="008215AB" w:rsidRDefault="001F2524">
      <w:pPr>
        <w:widowControl/>
        <w:tabs>
          <w:tab w:val="left" w:pos="720"/>
        </w:tabs>
        <w:jc w:val="center"/>
        <w:rPr>
          <w:rFonts w:ascii="Arial" w:eastAsia="Arial" w:hAnsi="Arial" w:cs="Arial"/>
          <w:b/>
        </w:rPr>
      </w:pPr>
      <w:r>
        <w:rPr>
          <w:rFonts w:ascii="Arial" w:eastAsia="Arial" w:hAnsi="Arial" w:cs="Arial"/>
          <w:b/>
        </w:rPr>
        <w:t>CERTIFIED NURSING ASSISTANT COURSE</w:t>
      </w:r>
    </w:p>
    <w:p w14:paraId="37619A86" w14:textId="77777777" w:rsidR="008215AB" w:rsidRDefault="008215AB">
      <w:pPr>
        <w:widowControl/>
        <w:tabs>
          <w:tab w:val="left" w:pos="720"/>
        </w:tabs>
        <w:ind w:firstLine="2610"/>
        <w:jc w:val="center"/>
        <w:rPr>
          <w:rFonts w:ascii="Arial" w:eastAsia="Arial" w:hAnsi="Arial" w:cs="Arial"/>
          <w:b/>
        </w:rPr>
      </w:pPr>
    </w:p>
    <w:p w14:paraId="3671E7DD" w14:textId="074E5C6C" w:rsidR="008215AB" w:rsidRDefault="001F2524">
      <w:pPr>
        <w:widowControl/>
        <w:tabs>
          <w:tab w:val="left" w:pos="720"/>
        </w:tabs>
        <w:jc w:val="center"/>
        <w:rPr>
          <w:rFonts w:ascii="Arial" w:eastAsia="Arial" w:hAnsi="Arial" w:cs="Arial"/>
          <w:b/>
        </w:rPr>
      </w:pPr>
      <w:r>
        <w:rPr>
          <w:rFonts w:ascii="Arial" w:eastAsia="Arial" w:hAnsi="Arial" w:cs="Arial"/>
          <w:b/>
        </w:rPr>
        <w:t>STUDENT AGREEMENT FOR THE 202</w:t>
      </w:r>
      <w:r w:rsidR="009A1A96">
        <w:rPr>
          <w:rFonts w:ascii="Arial" w:eastAsia="Arial" w:hAnsi="Arial" w:cs="Arial"/>
          <w:b/>
        </w:rPr>
        <w:t>5</w:t>
      </w:r>
      <w:r>
        <w:rPr>
          <w:rFonts w:ascii="Arial" w:eastAsia="Arial" w:hAnsi="Arial" w:cs="Arial"/>
          <w:b/>
        </w:rPr>
        <w:t>-202</w:t>
      </w:r>
      <w:r w:rsidR="009A1A96">
        <w:rPr>
          <w:rFonts w:ascii="Arial" w:eastAsia="Arial" w:hAnsi="Arial" w:cs="Arial"/>
          <w:b/>
        </w:rPr>
        <w:t>6</w:t>
      </w:r>
      <w:r>
        <w:rPr>
          <w:rFonts w:ascii="Arial" w:eastAsia="Arial" w:hAnsi="Arial" w:cs="Arial"/>
          <w:b/>
        </w:rPr>
        <w:t xml:space="preserve"> ACADEMIC YEAR</w:t>
      </w:r>
    </w:p>
    <w:p w14:paraId="4AD8D350" w14:textId="77777777" w:rsidR="008215AB" w:rsidRDefault="001F2524">
      <w:pPr>
        <w:widowControl/>
        <w:tabs>
          <w:tab w:val="left" w:pos="720"/>
        </w:tabs>
        <w:jc w:val="center"/>
        <w:rPr>
          <w:rFonts w:ascii="Arial" w:eastAsia="Arial" w:hAnsi="Arial" w:cs="Arial"/>
          <w:b/>
        </w:rPr>
      </w:pPr>
      <w:r>
        <w:rPr>
          <w:rFonts w:ascii="Arial" w:eastAsia="Arial" w:hAnsi="Arial" w:cs="Arial"/>
          <w:b/>
        </w:rPr>
        <w:t>(Original will be kept for student records, a copy will be given back to student)</w:t>
      </w:r>
    </w:p>
    <w:p w14:paraId="7B2F8F95" w14:textId="77777777" w:rsidR="008215AB" w:rsidRDefault="008215AB">
      <w:pPr>
        <w:widowControl/>
        <w:tabs>
          <w:tab w:val="left" w:pos="720"/>
        </w:tabs>
        <w:rPr>
          <w:rFonts w:ascii="Arial" w:eastAsia="Arial" w:hAnsi="Arial" w:cs="Arial"/>
        </w:rPr>
      </w:pPr>
    </w:p>
    <w:p w14:paraId="6AA43A11" w14:textId="77777777" w:rsidR="008215AB" w:rsidRDefault="008215AB">
      <w:pPr>
        <w:widowControl/>
        <w:tabs>
          <w:tab w:val="left" w:pos="720"/>
        </w:tabs>
        <w:rPr>
          <w:rFonts w:ascii="Arial" w:eastAsia="Arial" w:hAnsi="Arial" w:cs="Arial"/>
        </w:rPr>
      </w:pPr>
    </w:p>
    <w:p w14:paraId="39549098" w14:textId="77777777" w:rsidR="008215AB" w:rsidRDefault="008215AB">
      <w:pPr>
        <w:widowControl/>
        <w:tabs>
          <w:tab w:val="left" w:pos="720"/>
        </w:tabs>
        <w:rPr>
          <w:rFonts w:ascii="Arial" w:eastAsia="Arial" w:hAnsi="Arial" w:cs="Arial"/>
        </w:rPr>
      </w:pPr>
    </w:p>
    <w:p w14:paraId="7C3BD8B4" w14:textId="77777777" w:rsidR="008215AB" w:rsidRDefault="001F2524">
      <w:pPr>
        <w:widowControl/>
        <w:tabs>
          <w:tab w:val="left" w:pos="720"/>
        </w:tabs>
        <w:ind w:left="-90"/>
        <w:rPr>
          <w:rFonts w:ascii="Arial" w:eastAsia="Arial" w:hAnsi="Arial" w:cs="Arial"/>
        </w:rPr>
      </w:pPr>
      <w:r>
        <w:rPr>
          <w:rFonts w:ascii="Arial" w:eastAsia="Arial" w:hAnsi="Arial" w:cs="Arial"/>
        </w:rPr>
        <w:t>_____</w:t>
      </w:r>
      <w:r>
        <w:rPr>
          <w:rFonts w:ascii="Arial" w:eastAsia="Arial" w:hAnsi="Arial" w:cs="Arial"/>
          <w:u w:val="single"/>
        </w:rPr>
        <w:tab/>
      </w:r>
      <w:r>
        <w:rPr>
          <w:rFonts w:ascii="Arial" w:eastAsia="Arial" w:hAnsi="Arial" w:cs="Arial"/>
        </w:rPr>
        <w:t xml:space="preserve">I have read, understand and agree to abide by the policies and guidelines stated </w:t>
      </w:r>
    </w:p>
    <w:p w14:paraId="1EF56828" w14:textId="77777777" w:rsidR="008215AB" w:rsidRDefault="001F2524">
      <w:pPr>
        <w:widowControl/>
        <w:tabs>
          <w:tab w:val="left" w:pos="720"/>
        </w:tabs>
        <w:ind w:left="720" w:hanging="810"/>
        <w:rPr>
          <w:rFonts w:ascii="Arial" w:eastAsia="Arial" w:hAnsi="Arial" w:cs="Arial"/>
        </w:rPr>
      </w:pPr>
      <w:r>
        <w:rPr>
          <w:rFonts w:ascii="Arial" w:eastAsia="Arial" w:hAnsi="Arial" w:cs="Arial"/>
          <w:i/>
        </w:rPr>
        <w:t>(initial)</w:t>
      </w:r>
      <w:r>
        <w:rPr>
          <w:rFonts w:ascii="Arial" w:eastAsia="Arial" w:hAnsi="Arial" w:cs="Arial"/>
          <w:i/>
        </w:rPr>
        <w:tab/>
        <w:t xml:space="preserve"> </w:t>
      </w:r>
      <w:r>
        <w:rPr>
          <w:rFonts w:ascii="Arial" w:eastAsia="Arial" w:hAnsi="Arial" w:cs="Arial"/>
        </w:rPr>
        <w:t>in the Great Basin College Nursing Assistant Program 2024-2025 Student Handbook.</w:t>
      </w:r>
    </w:p>
    <w:p w14:paraId="47A97643" w14:textId="77777777" w:rsidR="008215AB" w:rsidRDefault="008215AB">
      <w:pPr>
        <w:widowControl/>
        <w:tabs>
          <w:tab w:val="left" w:pos="720"/>
        </w:tabs>
        <w:ind w:left="-90"/>
        <w:rPr>
          <w:rFonts w:ascii="Arial" w:eastAsia="Arial" w:hAnsi="Arial" w:cs="Arial"/>
        </w:rPr>
      </w:pPr>
    </w:p>
    <w:p w14:paraId="4B2AB6DD" w14:textId="77777777" w:rsidR="008215AB" w:rsidRDefault="008215AB">
      <w:pPr>
        <w:widowControl/>
        <w:tabs>
          <w:tab w:val="left" w:pos="720"/>
        </w:tabs>
        <w:rPr>
          <w:rFonts w:ascii="Arial" w:eastAsia="Arial" w:hAnsi="Arial" w:cs="Arial"/>
        </w:rPr>
      </w:pPr>
    </w:p>
    <w:p w14:paraId="40B623E9" w14:textId="77777777" w:rsidR="008215AB" w:rsidRDefault="001F2524">
      <w:pPr>
        <w:widowControl/>
        <w:tabs>
          <w:tab w:val="left" w:pos="720"/>
        </w:tabs>
        <w:ind w:left="720"/>
        <w:rPr>
          <w:rFonts w:ascii="Arial" w:eastAsia="Arial" w:hAnsi="Arial" w:cs="Arial"/>
        </w:rPr>
      </w:pPr>
      <w:r>
        <w:rPr>
          <w:rFonts w:ascii="Arial" w:eastAsia="Arial" w:hAnsi="Arial" w:cs="Arial"/>
        </w:rPr>
        <w:t>Print 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14:paraId="268C8381" w14:textId="77777777" w:rsidR="008215AB" w:rsidRDefault="008215AB">
      <w:pPr>
        <w:widowControl/>
        <w:tabs>
          <w:tab w:val="left" w:pos="720"/>
        </w:tabs>
        <w:ind w:left="720"/>
        <w:rPr>
          <w:rFonts w:ascii="Arial" w:eastAsia="Arial" w:hAnsi="Arial" w:cs="Arial"/>
        </w:rPr>
      </w:pPr>
    </w:p>
    <w:p w14:paraId="779DA7E1" w14:textId="77777777" w:rsidR="008215AB" w:rsidRDefault="001F2524">
      <w:pPr>
        <w:widowControl/>
        <w:tabs>
          <w:tab w:val="left" w:pos="720"/>
        </w:tabs>
        <w:ind w:left="720"/>
        <w:rPr>
          <w:rFonts w:ascii="Arial" w:eastAsia="Arial" w:hAnsi="Arial" w:cs="Arial"/>
        </w:rPr>
      </w:pPr>
      <w:r>
        <w:rPr>
          <w:rFonts w:ascii="Arial" w:eastAsia="Arial" w:hAnsi="Arial" w:cs="Arial"/>
        </w:rPr>
        <w:t>Address</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 xml:space="preserve"> </w:t>
      </w:r>
    </w:p>
    <w:p w14:paraId="763E4F88" w14:textId="77777777" w:rsidR="008215AB" w:rsidRDefault="008215AB">
      <w:pPr>
        <w:widowControl/>
        <w:tabs>
          <w:tab w:val="left" w:pos="720"/>
        </w:tabs>
        <w:ind w:left="720"/>
        <w:rPr>
          <w:rFonts w:ascii="Arial" w:eastAsia="Arial" w:hAnsi="Arial" w:cs="Arial"/>
        </w:rPr>
      </w:pPr>
    </w:p>
    <w:p w14:paraId="4F7E0AB8" w14:textId="77777777" w:rsidR="008215AB" w:rsidRDefault="001F2524">
      <w:pPr>
        <w:widowControl/>
        <w:tabs>
          <w:tab w:val="left" w:pos="720"/>
        </w:tabs>
        <w:ind w:left="720"/>
        <w:rPr>
          <w:rFonts w:ascii="Arial" w:eastAsia="Arial" w:hAnsi="Arial" w:cs="Arial"/>
          <w:u w:val="single"/>
        </w:rPr>
      </w:pPr>
      <w:r>
        <w:rPr>
          <w:rFonts w:ascii="Arial" w:eastAsia="Arial" w:hAnsi="Arial" w:cs="Arial"/>
        </w:rPr>
        <w:t xml:space="preserve">Phone </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16E077E" w14:textId="77777777" w:rsidR="008215AB" w:rsidRDefault="001F2524">
      <w:pPr>
        <w:widowControl/>
        <w:tabs>
          <w:tab w:val="left" w:pos="720"/>
        </w:tabs>
        <w:ind w:left="720"/>
        <w:rPr>
          <w:rFonts w:ascii="Arial" w:eastAsia="Arial" w:hAnsi="Arial" w:cs="Arial"/>
        </w:rPr>
      </w:pPr>
      <w:r>
        <w:rPr>
          <w:rFonts w:ascii="Arial" w:eastAsia="Arial" w:hAnsi="Arial" w:cs="Arial"/>
        </w:rPr>
        <w:t xml:space="preserve">                               Home/Cell                         </w:t>
      </w:r>
      <w:r>
        <w:rPr>
          <w:rFonts w:ascii="Arial" w:eastAsia="Arial" w:hAnsi="Arial" w:cs="Arial"/>
        </w:rPr>
        <w:tab/>
      </w:r>
      <w:r>
        <w:rPr>
          <w:rFonts w:ascii="Arial" w:eastAsia="Arial" w:hAnsi="Arial" w:cs="Arial"/>
        </w:rPr>
        <w:tab/>
        <w:t>Work</w:t>
      </w:r>
    </w:p>
    <w:p w14:paraId="65222DA9" w14:textId="77777777" w:rsidR="008215AB" w:rsidRDefault="008215AB">
      <w:pPr>
        <w:widowControl/>
        <w:tabs>
          <w:tab w:val="left" w:pos="720"/>
        </w:tabs>
        <w:ind w:left="720"/>
        <w:rPr>
          <w:rFonts w:ascii="Arial" w:eastAsia="Arial" w:hAnsi="Arial" w:cs="Arial"/>
        </w:rPr>
      </w:pPr>
    </w:p>
    <w:p w14:paraId="6B3E91C5" w14:textId="77777777" w:rsidR="008215AB" w:rsidRDefault="008215AB">
      <w:pPr>
        <w:widowControl/>
        <w:tabs>
          <w:tab w:val="left" w:pos="720"/>
        </w:tabs>
        <w:ind w:left="720"/>
        <w:rPr>
          <w:rFonts w:ascii="Arial" w:eastAsia="Arial" w:hAnsi="Arial" w:cs="Arial"/>
        </w:rPr>
      </w:pPr>
    </w:p>
    <w:p w14:paraId="5A6B298D" w14:textId="77777777" w:rsidR="008215AB" w:rsidRDefault="001F2524">
      <w:pPr>
        <w:widowControl/>
        <w:tabs>
          <w:tab w:val="left" w:pos="720"/>
        </w:tabs>
        <w:rPr>
          <w:rFonts w:ascii="Arial" w:eastAsia="Arial" w:hAnsi="Arial" w:cs="Arial"/>
        </w:rPr>
      </w:pPr>
      <w:r>
        <w:rPr>
          <w:rFonts w:ascii="Arial" w:eastAsia="Arial" w:hAnsi="Arial" w:cs="Arial"/>
        </w:rPr>
        <w:t>This agreement was signed and returned to the Great Basin College Nursing Assistant instructor for your file.</w:t>
      </w:r>
    </w:p>
    <w:p w14:paraId="5C25F125" w14:textId="77777777" w:rsidR="008215AB" w:rsidRDefault="008215AB">
      <w:pPr>
        <w:widowControl/>
        <w:tabs>
          <w:tab w:val="left" w:pos="720"/>
        </w:tabs>
        <w:ind w:left="720"/>
        <w:rPr>
          <w:rFonts w:ascii="Arial" w:eastAsia="Arial" w:hAnsi="Arial" w:cs="Arial"/>
        </w:rPr>
      </w:pPr>
    </w:p>
    <w:p w14:paraId="36A0FA00" w14:textId="77777777" w:rsidR="008215AB" w:rsidRDefault="001F2524">
      <w:pPr>
        <w:widowControl/>
        <w:tabs>
          <w:tab w:val="left" w:pos="720"/>
        </w:tabs>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58A39882" w14:textId="77777777" w:rsidR="008215AB" w:rsidRDefault="001F2524">
      <w:pPr>
        <w:widowControl/>
        <w:tabs>
          <w:tab w:val="left" w:pos="720"/>
        </w:tabs>
        <w:ind w:left="720"/>
        <w:rPr>
          <w:rFonts w:ascii="Arial" w:eastAsia="Arial" w:hAnsi="Arial" w:cs="Arial"/>
        </w:rPr>
      </w:pPr>
      <w:r>
        <w:rPr>
          <w:rFonts w:ascii="Arial" w:eastAsia="Arial" w:hAnsi="Arial" w:cs="Arial"/>
        </w:rPr>
        <w:t>Students 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171E8A25" w14:textId="77777777" w:rsidR="008215AB" w:rsidRDefault="008215AB">
      <w:pPr>
        <w:widowControl/>
        <w:tabs>
          <w:tab w:val="left" w:pos="720"/>
        </w:tabs>
        <w:rPr>
          <w:rFonts w:ascii="Arial" w:eastAsia="Arial" w:hAnsi="Arial" w:cs="Arial"/>
        </w:rPr>
      </w:pPr>
    </w:p>
    <w:p w14:paraId="09A67BE5" w14:textId="77777777" w:rsidR="008215AB" w:rsidRDefault="008215AB">
      <w:pPr>
        <w:widowControl/>
        <w:tabs>
          <w:tab w:val="left" w:pos="720"/>
        </w:tabs>
        <w:ind w:left="720"/>
        <w:rPr>
          <w:rFonts w:ascii="Arial" w:eastAsia="Arial" w:hAnsi="Arial" w:cs="Arial"/>
        </w:rPr>
      </w:pPr>
    </w:p>
    <w:p w14:paraId="52EBBA7C" w14:textId="77777777" w:rsidR="008215AB" w:rsidRDefault="008215AB">
      <w:pPr>
        <w:widowControl/>
        <w:tabs>
          <w:tab w:val="left" w:pos="720"/>
        </w:tabs>
        <w:ind w:left="720"/>
        <w:rPr>
          <w:rFonts w:ascii="Arial" w:eastAsia="Arial" w:hAnsi="Arial" w:cs="Arial"/>
        </w:rPr>
      </w:pPr>
    </w:p>
    <w:p w14:paraId="385E0D06" w14:textId="77777777" w:rsidR="008215AB" w:rsidRDefault="008215AB">
      <w:pPr>
        <w:widowControl/>
        <w:tabs>
          <w:tab w:val="left" w:pos="720"/>
        </w:tabs>
        <w:rPr>
          <w:rFonts w:ascii="Arial" w:eastAsia="Arial" w:hAnsi="Arial" w:cs="Arial"/>
        </w:rPr>
      </w:pPr>
    </w:p>
    <w:p w14:paraId="0B268130" w14:textId="77777777" w:rsidR="008215AB" w:rsidRDefault="001F2524">
      <w:pPr>
        <w:widowControl/>
        <w:tabs>
          <w:tab w:val="left" w:pos="720"/>
        </w:tabs>
        <w:rPr>
          <w:rFonts w:ascii="Arial" w:eastAsia="Arial" w:hAnsi="Arial" w:cs="Arial"/>
        </w:rPr>
      </w:pPr>
      <w:r>
        <w:rPr>
          <w:rFonts w:ascii="Arial" w:eastAsia="Arial" w:hAnsi="Arial" w:cs="Arial"/>
        </w:rPr>
        <w:t xml:space="preserve">My emergency contact person (s) are as follows:   I understand that this individual or individuals are responsible for ensuring that I am transported home in the event one of my faculty or the Nursing Assistant Program Coordinator determines that I am not able to continue being present in the classroom, practice lab or clinical setting.  </w:t>
      </w:r>
    </w:p>
    <w:p w14:paraId="5F36D864" w14:textId="77777777" w:rsidR="008215AB" w:rsidRDefault="008215AB">
      <w:pPr>
        <w:widowControl/>
        <w:tabs>
          <w:tab w:val="left" w:pos="720"/>
        </w:tabs>
        <w:rPr>
          <w:rFonts w:ascii="Arial" w:eastAsia="Arial" w:hAnsi="Arial" w:cs="Arial"/>
        </w:rPr>
      </w:pPr>
    </w:p>
    <w:p w14:paraId="561858E2" w14:textId="77777777" w:rsidR="008215AB" w:rsidRDefault="008215AB">
      <w:pPr>
        <w:widowControl/>
        <w:tabs>
          <w:tab w:val="left" w:pos="720"/>
        </w:tabs>
        <w:rPr>
          <w:rFonts w:ascii="Arial" w:eastAsia="Arial" w:hAnsi="Arial" w:cs="Arial"/>
        </w:rPr>
      </w:pPr>
    </w:p>
    <w:p w14:paraId="7F16A6CC" w14:textId="77777777" w:rsidR="008215AB" w:rsidRDefault="001F2524">
      <w:pPr>
        <w:widowControl/>
        <w:tabs>
          <w:tab w:val="left" w:pos="720"/>
        </w:tabs>
        <w:rPr>
          <w:rFonts w:ascii="Arial" w:eastAsia="Arial" w:hAnsi="Arial" w:cs="Arial"/>
        </w:rPr>
      </w:pPr>
      <w:r>
        <w:rPr>
          <w:rFonts w:ascii="Arial" w:eastAsia="Arial" w:hAnsi="Arial" w:cs="Arial"/>
        </w:rPr>
        <w:t>_____________________________________________________</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309D201" w14:textId="77777777" w:rsidR="008215AB" w:rsidRDefault="001F2524">
      <w:pPr>
        <w:widowControl/>
        <w:tabs>
          <w:tab w:val="left" w:pos="720"/>
        </w:tabs>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Phone #</w:t>
      </w:r>
      <w:r>
        <w:rPr>
          <w:rFonts w:ascii="Arial" w:eastAsia="Arial" w:hAnsi="Arial" w:cs="Arial"/>
        </w:rPr>
        <w:tab/>
      </w:r>
      <w:r>
        <w:rPr>
          <w:rFonts w:ascii="Arial" w:eastAsia="Arial" w:hAnsi="Arial" w:cs="Arial"/>
        </w:rPr>
        <w:tab/>
        <w:t xml:space="preserve">                             Relationship</w:t>
      </w:r>
    </w:p>
    <w:p w14:paraId="4ACA276F" w14:textId="77777777" w:rsidR="008215AB" w:rsidRDefault="001F2524">
      <w:pPr>
        <w:widowControl/>
        <w:tabs>
          <w:tab w:val="left" w:pos="720"/>
        </w:tabs>
        <w:rPr>
          <w:rFonts w:ascii="Arial" w:eastAsia="Arial" w:hAnsi="Arial" w:cs="Arial"/>
        </w:rPr>
      </w:pPr>
      <w:r>
        <w:rPr>
          <w:rFonts w:ascii="Arial" w:eastAsia="Arial" w:hAnsi="Arial" w:cs="Arial"/>
        </w:rPr>
        <w:tab/>
      </w:r>
    </w:p>
    <w:p w14:paraId="4857BA92" w14:textId="77777777" w:rsidR="008215AB" w:rsidRDefault="001F2524">
      <w:pPr>
        <w:widowControl/>
        <w:tabs>
          <w:tab w:val="left" w:pos="720"/>
        </w:tabs>
        <w:rPr>
          <w:rFonts w:ascii="Arial" w:eastAsia="Arial" w:hAnsi="Arial" w:cs="Arial"/>
        </w:rPr>
      </w:pPr>
      <w:r>
        <w:rPr>
          <w:rFonts w:ascii="Arial" w:eastAsia="Arial" w:hAnsi="Arial" w:cs="Arial"/>
        </w:rPr>
        <w:t>_____________________________________________________</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689D466F" w14:textId="77777777" w:rsidR="008215AB" w:rsidRDefault="001F2524">
      <w:pPr>
        <w:widowControl/>
        <w:tabs>
          <w:tab w:val="left" w:pos="720"/>
        </w:tabs>
        <w:rPr>
          <w:rFonts w:ascii="Arial" w:eastAsia="Arial" w:hAnsi="Arial" w:cs="Arial"/>
        </w:rPr>
      </w:pPr>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Phone #</w:t>
      </w:r>
      <w:r>
        <w:rPr>
          <w:rFonts w:ascii="Arial" w:eastAsia="Arial" w:hAnsi="Arial" w:cs="Arial"/>
        </w:rPr>
        <w:tab/>
        <w:t xml:space="preserve">                                        Relationship</w:t>
      </w:r>
    </w:p>
    <w:p w14:paraId="74A3F087" w14:textId="77777777" w:rsidR="008215AB" w:rsidRDefault="008215AB">
      <w:pPr>
        <w:widowControl/>
        <w:tabs>
          <w:tab w:val="left" w:pos="720"/>
        </w:tabs>
        <w:rPr>
          <w:rFonts w:ascii="Arial" w:eastAsia="Arial" w:hAnsi="Arial" w:cs="Arial"/>
        </w:rPr>
      </w:pPr>
    </w:p>
    <w:p w14:paraId="504F73F0" w14:textId="77777777" w:rsidR="008215AB" w:rsidRDefault="001F2524">
      <w:pPr>
        <w:widowControl/>
        <w:rPr>
          <w:rFonts w:ascii="Arial" w:eastAsia="Arial" w:hAnsi="Arial" w:cs="Arial"/>
          <w:b/>
          <w:sz w:val="22"/>
          <w:szCs w:val="22"/>
        </w:rPr>
      </w:pPr>
      <w:r>
        <w:br w:type="page"/>
      </w:r>
    </w:p>
    <w:p w14:paraId="131F92A2" w14:textId="77777777" w:rsidR="008215AB" w:rsidRDefault="001F2524">
      <w:pPr>
        <w:widowControl/>
        <w:tabs>
          <w:tab w:val="left" w:pos="540"/>
          <w:tab w:val="left" w:pos="720"/>
          <w:tab w:val="left" w:pos="1050"/>
          <w:tab w:val="left" w:pos="1440"/>
          <w:tab w:val="left" w:pos="2160"/>
          <w:tab w:val="left" w:pos="2610"/>
          <w:tab w:val="left" w:pos="2790"/>
          <w:tab w:val="left" w:pos="3780"/>
          <w:tab w:val="left" w:pos="5310"/>
          <w:tab w:val="left" w:pos="5670"/>
          <w:tab w:val="left" w:pos="5850"/>
          <w:tab w:val="left" w:pos="6750"/>
          <w:tab w:val="right" w:pos="9360"/>
        </w:tabs>
        <w:ind w:left="540"/>
        <w:jc w:val="center"/>
        <w:rPr>
          <w:rFonts w:ascii="Arial" w:eastAsia="Arial" w:hAnsi="Arial" w:cs="Arial"/>
          <w:b/>
        </w:rPr>
      </w:pPr>
      <w:r>
        <w:rPr>
          <w:rFonts w:ascii="Arial" w:eastAsia="Arial" w:hAnsi="Arial" w:cs="Arial"/>
          <w:b/>
        </w:rPr>
        <w:lastRenderedPageBreak/>
        <w:t>GREAT BASIN COLLEGE</w:t>
      </w:r>
    </w:p>
    <w:p w14:paraId="3D491F87" w14:textId="77777777" w:rsidR="008215AB" w:rsidRDefault="001F2524">
      <w:pPr>
        <w:widowControl/>
        <w:tabs>
          <w:tab w:val="left" w:pos="720"/>
          <w:tab w:val="left" w:pos="1440"/>
          <w:tab w:val="left" w:pos="2160"/>
          <w:tab w:val="left" w:pos="2610"/>
          <w:tab w:val="left" w:pos="2790"/>
        </w:tabs>
        <w:jc w:val="center"/>
        <w:rPr>
          <w:rFonts w:ascii="Arial" w:eastAsia="Arial" w:hAnsi="Arial" w:cs="Arial"/>
          <w:b/>
        </w:rPr>
      </w:pPr>
      <w:r>
        <w:rPr>
          <w:rFonts w:ascii="Arial" w:eastAsia="Arial" w:hAnsi="Arial" w:cs="Arial"/>
          <w:b/>
        </w:rPr>
        <w:t>CERTIFIED NURSING ASSISTANT PROGRAM</w:t>
      </w:r>
    </w:p>
    <w:p w14:paraId="394B4D3E" w14:textId="77777777" w:rsidR="008215AB" w:rsidRDefault="001F2524">
      <w:pPr>
        <w:widowControl/>
        <w:tabs>
          <w:tab w:val="left" w:pos="720"/>
          <w:tab w:val="left" w:pos="1440"/>
          <w:tab w:val="left" w:pos="2160"/>
          <w:tab w:val="left" w:pos="2610"/>
          <w:tab w:val="left" w:pos="2790"/>
        </w:tabs>
        <w:jc w:val="center"/>
        <w:rPr>
          <w:rFonts w:ascii="Arial" w:eastAsia="Arial" w:hAnsi="Arial" w:cs="Arial"/>
          <w:b/>
        </w:rPr>
      </w:pPr>
      <w:r>
        <w:rPr>
          <w:rFonts w:ascii="Arial" w:eastAsia="Arial" w:hAnsi="Arial" w:cs="Arial"/>
          <w:b/>
        </w:rPr>
        <w:t>INJURY REPORT</w:t>
      </w:r>
    </w:p>
    <w:p w14:paraId="18DF1D24" w14:textId="77777777" w:rsidR="008215AB" w:rsidRDefault="008215AB">
      <w:pPr>
        <w:widowControl/>
        <w:tabs>
          <w:tab w:val="left" w:pos="720"/>
          <w:tab w:val="left" w:pos="1440"/>
          <w:tab w:val="left" w:pos="2160"/>
          <w:tab w:val="left" w:pos="2610"/>
          <w:tab w:val="left" w:pos="2790"/>
        </w:tabs>
        <w:jc w:val="center"/>
        <w:rPr>
          <w:rFonts w:ascii="Arial" w:eastAsia="Arial" w:hAnsi="Arial" w:cs="Arial"/>
          <w:b/>
          <w:sz w:val="22"/>
          <w:szCs w:val="22"/>
        </w:rPr>
      </w:pPr>
    </w:p>
    <w:p w14:paraId="426DAAD8"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Name of Person(s) Injured: ________________</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0440063A"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273B85CF"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Person Completing this Form (if different from above): ________</w:t>
      </w:r>
      <w:r>
        <w:rPr>
          <w:rFonts w:ascii="Arial" w:eastAsia="Arial" w:hAnsi="Arial" w:cs="Arial"/>
          <w:b/>
          <w:sz w:val="22"/>
          <w:szCs w:val="22"/>
          <w:u w:val="single"/>
        </w:rPr>
        <w:t>__</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t xml:space="preserve">         </w:t>
      </w:r>
    </w:p>
    <w:p w14:paraId="31892C85"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767DA761"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Date of Incident/Accident: _________________________________________</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t xml:space="preserve">       </w:t>
      </w:r>
    </w:p>
    <w:p w14:paraId="4D8B35DD"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709E426A"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Exact location of the Incident/Accident: __________________</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0266C244"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3B375197"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___________________________________________________________________________</w:t>
      </w:r>
      <w:r>
        <w:rPr>
          <w:rFonts w:ascii="Arial" w:eastAsia="Arial" w:hAnsi="Arial" w:cs="Arial"/>
          <w:b/>
          <w:sz w:val="22"/>
          <w:szCs w:val="22"/>
          <w:u w:val="single"/>
        </w:rPr>
        <w:tab/>
      </w:r>
    </w:p>
    <w:p w14:paraId="5441F21C"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 xml:space="preserve"> </w:t>
      </w:r>
    </w:p>
    <w:p w14:paraId="00F20E5E"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Description of the injury: ___________________________________________</w:t>
      </w:r>
      <w:r>
        <w:rPr>
          <w:rFonts w:ascii="Arial" w:eastAsia="Arial" w:hAnsi="Arial" w:cs="Arial"/>
          <w:b/>
          <w:sz w:val="22"/>
          <w:szCs w:val="22"/>
          <w:u w:val="single"/>
        </w:rPr>
        <w:tab/>
      </w:r>
      <w:r>
        <w:rPr>
          <w:rFonts w:ascii="Arial" w:eastAsia="Arial" w:hAnsi="Arial" w:cs="Arial"/>
          <w:b/>
          <w:sz w:val="22"/>
          <w:szCs w:val="22"/>
          <w:u w:val="single"/>
        </w:rPr>
        <w:tab/>
      </w:r>
    </w:p>
    <w:p w14:paraId="611DD8BB"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51105AB2"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_____________________________________________________________________</w:t>
      </w:r>
      <w:r>
        <w:rPr>
          <w:rFonts w:ascii="Arial" w:eastAsia="Arial" w:hAnsi="Arial" w:cs="Arial"/>
          <w:b/>
          <w:sz w:val="22"/>
          <w:szCs w:val="22"/>
          <w:u w:val="single"/>
        </w:rPr>
        <w:tab/>
      </w:r>
      <w:r>
        <w:rPr>
          <w:rFonts w:ascii="Arial" w:eastAsia="Arial" w:hAnsi="Arial" w:cs="Arial"/>
          <w:b/>
          <w:sz w:val="22"/>
          <w:szCs w:val="22"/>
          <w:u w:val="single"/>
        </w:rPr>
        <w:tab/>
      </w:r>
    </w:p>
    <w:p w14:paraId="7B743F05"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35A29349"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Were there witnesses to this accident?  If yes, list below:</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38F923B9"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48DC3FA1"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4481F202"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482E0D7E"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Describe the circumstances in which the incident/accident occurred:</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29C881A7"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0C22A635"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284EFE1F"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7977ADF2"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7F591013"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16CAB027"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Describe follow-up care:</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78D47665"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09CF03AB"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65CC7E14"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710D9FA0"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 xml:space="preserve">Was person injured referred for follow-up care?  If yes, which facility? </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32B1BF94"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680F4D61"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2E18806B"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7D035E36"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rPr>
        <w:t>Any further comments:</w:t>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0542398D"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u w:val="single"/>
        </w:rPr>
      </w:pPr>
    </w:p>
    <w:p w14:paraId="58A69A7B"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0A814CBC"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1D6978EE"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7250F183"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264E317E"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Signature of Injured/Person Completing Form</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Date</w:t>
      </w:r>
      <w:r>
        <w:rPr>
          <w:rFonts w:ascii="Arial" w:eastAsia="Arial" w:hAnsi="Arial" w:cs="Arial"/>
          <w:b/>
          <w:sz w:val="22"/>
          <w:szCs w:val="22"/>
        </w:rPr>
        <w:tab/>
      </w:r>
    </w:p>
    <w:p w14:paraId="20CD6ED7"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0421ED33" w14:textId="77777777" w:rsidR="008215AB" w:rsidRDefault="008215AB">
      <w:pPr>
        <w:widowControl/>
        <w:tabs>
          <w:tab w:val="left" w:pos="720"/>
          <w:tab w:val="left" w:pos="1440"/>
          <w:tab w:val="left" w:pos="2160"/>
          <w:tab w:val="left" w:pos="2610"/>
          <w:tab w:val="left" w:pos="2790"/>
        </w:tabs>
        <w:rPr>
          <w:rFonts w:ascii="Arial" w:eastAsia="Arial" w:hAnsi="Arial" w:cs="Arial"/>
          <w:b/>
          <w:sz w:val="22"/>
          <w:szCs w:val="22"/>
        </w:rPr>
      </w:pPr>
    </w:p>
    <w:p w14:paraId="24956EC2"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u w:val="single"/>
        </w:rPr>
      </w:pP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r>
        <w:rPr>
          <w:rFonts w:ascii="Arial" w:eastAsia="Arial" w:hAnsi="Arial" w:cs="Arial"/>
          <w:b/>
          <w:sz w:val="22"/>
          <w:szCs w:val="22"/>
          <w:u w:val="single"/>
        </w:rPr>
        <w:tab/>
      </w:r>
    </w:p>
    <w:p w14:paraId="13C6C8EB" w14:textId="77777777" w:rsidR="008215AB" w:rsidRDefault="001F2524">
      <w:pPr>
        <w:widowControl/>
        <w:tabs>
          <w:tab w:val="left" w:pos="720"/>
          <w:tab w:val="left" w:pos="1440"/>
          <w:tab w:val="left" w:pos="2160"/>
          <w:tab w:val="left" w:pos="2610"/>
          <w:tab w:val="left" w:pos="2790"/>
        </w:tabs>
        <w:rPr>
          <w:rFonts w:ascii="Arial" w:eastAsia="Arial" w:hAnsi="Arial" w:cs="Arial"/>
          <w:b/>
          <w:sz w:val="22"/>
          <w:szCs w:val="22"/>
        </w:rPr>
      </w:pPr>
      <w:r>
        <w:rPr>
          <w:rFonts w:ascii="Arial" w:eastAsia="Arial" w:hAnsi="Arial" w:cs="Arial"/>
          <w:b/>
          <w:sz w:val="22"/>
          <w:szCs w:val="22"/>
        </w:rPr>
        <w:t>Signature of Dean</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Date</w:t>
      </w:r>
    </w:p>
    <w:p w14:paraId="4C169AF0" w14:textId="77777777" w:rsidR="008215AB" w:rsidRDefault="008215AB">
      <w:pPr>
        <w:tabs>
          <w:tab w:val="left" w:pos="720"/>
        </w:tabs>
        <w:jc w:val="center"/>
        <w:rPr>
          <w:rFonts w:ascii="Arial" w:eastAsia="Arial" w:hAnsi="Arial" w:cs="Arial"/>
          <w:b/>
          <w:sz w:val="28"/>
          <w:szCs w:val="28"/>
        </w:rPr>
      </w:pPr>
    </w:p>
    <w:p w14:paraId="1A42D28A" w14:textId="77777777" w:rsidR="008215AB" w:rsidRDefault="008215AB">
      <w:pPr>
        <w:tabs>
          <w:tab w:val="left" w:pos="720"/>
        </w:tabs>
        <w:jc w:val="center"/>
        <w:rPr>
          <w:rFonts w:ascii="Arial" w:eastAsia="Arial" w:hAnsi="Arial" w:cs="Arial"/>
          <w:b/>
          <w:sz w:val="28"/>
          <w:szCs w:val="28"/>
        </w:rPr>
      </w:pPr>
    </w:p>
    <w:p w14:paraId="1093BA73" w14:textId="77777777" w:rsidR="008215AB" w:rsidRDefault="008215AB">
      <w:pPr>
        <w:tabs>
          <w:tab w:val="left" w:pos="720"/>
        </w:tabs>
        <w:jc w:val="center"/>
        <w:rPr>
          <w:rFonts w:ascii="Arial" w:eastAsia="Arial" w:hAnsi="Arial" w:cs="Arial"/>
          <w:b/>
          <w:sz w:val="28"/>
          <w:szCs w:val="28"/>
        </w:rPr>
      </w:pPr>
    </w:p>
    <w:p w14:paraId="0E6477BE" w14:textId="77777777" w:rsidR="008215AB" w:rsidRDefault="008215AB">
      <w:pPr>
        <w:tabs>
          <w:tab w:val="left" w:pos="720"/>
        </w:tabs>
        <w:jc w:val="center"/>
        <w:rPr>
          <w:rFonts w:ascii="Arial" w:eastAsia="Arial" w:hAnsi="Arial" w:cs="Arial"/>
          <w:b/>
          <w:sz w:val="28"/>
          <w:szCs w:val="28"/>
        </w:rPr>
      </w:pPr>
    </w:p>
    <w:p w14:paraId="3F525CB6" w14:textId="77777777" w:rsidR="008215AB" w:rsidRDefault="008215AB">
      <w:pPr>
        <w:tabs>
          <w:tab w:val="left" w:pos="720"/>
        </w:tabs>
        <w:jc w:val="center"/>
        <w:rPr>
          <w:rFonts w:ascii="Arial" w:eastAsia="Arial" w:hAnsi="Arial" w:cs="Arial"/>
          <w:b/>
          <w:sz w:val="28"/>
          <w:szCs w:val="28"/>
        </w:rPr>
      </w:pPr>
    </w:p>
    <w:p w14:paraId="55BB7DCB" w14:textId="77777777" w:rsidR="008215AB" w:rsidRDefault="008215AB">
      <w:pPr>
        <w:tabs>
          <w:tab w:val="left" w:pos="720"/>
        </w:tabs>
        <w:jc w:val="center"/>
        <w:rPr>
          <w:rFonts w:ascii="Arial" w:eastAsia="Arial" w:hAnsi="Arial" w:cs="Arial"/>
          <w:b/>
          <w:sz w:val="28"/>
          <w:szCs w:val="28"/>
        </w:rPr>
      </w:pPr>
    </w:p>
    <w:p w14:paraId="14D5C01F" w14:textId="77777777" w:rsidR="008215AB" w:rsidRDefault="008215AB">
      <w:pPr>
        <w:tabs>
          <w:tab w:val="left" w:pos="720"/>
        </w:tabs>
        <w:jc w:val="center"/>
        <w:rPr>
          <w:rFonts w:ascii="Arial" w:eastAsia="Arial" w:hAnsi="Arial" w:cs="Arial"/>
          <w:b/>
          <w:sz w:val="28"/>
          <w:szCs w:val="28"/>
        </w:rPr>
      </w:pPr>
    </w:p>
    <w:sectPr w:rsidR="008215AB">
      <w:footerReference w:type="default" r:id="rId16"/>
      <w:footerReference w:type="first" r:id="rId17"/>
      <w:pgSz w:w="12240" w:h="15840"/>
      <w:pgMar w:top="720" w:right="1440" w:bottom="720" w:left="1440" w:header="144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7772" w14:textId="77777777" w:rsidR="004634E7" w:rsidRDefault="004634E7">
      <w:r>
        <w:separator/>
      </w:r>
    </w:p>
  </w:endnote>
  <w:endnote w:type="continuationSeparator" w:id="0">
    <w:p w14:paraId="7AFD5F4E" w14:textId="77777777" w:rsidR="004634E7" w:rsidRDefault="0046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BF3E" w14:textId="1B63A4EF" w:rsidR="008215AB" w:rsidRDefault="001F2524">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eastAsia="Arial" w:hAnsi="Arial" w:cs="Arial"/>
        <w:color w:val="000000"/>
        <w:sz w:val="16"/>
        <w:szCs w:val="16"/>
      </w:rPr>
      <w:t xml:space="preserve">Rev. </w:t>
    </w:r>
    <w:r w:rsidR="00C2600E">
      <w:rPr>
        <w:rFonts w:ascii="Arial" w:eastAsia="Arial" w:hAnsi="Arial" w:cs="Arial"/>
        <w:color w:val="000000"/>
        <w:sz w:val="16"/>
        <w:szCs w:val="16"/>
      </w:rPr>
      <w:t>12/02/2025</w:t>
    </w:r>
    <w:r>
      <w:rPr>
        <w:rFonts w:ascii="Arial" w:eastAsia="Arial" w:hAnsi="Arial" w:cs="Arial"/>
        <w:color w:val="000000"/>
        <w:sz w:val="16"/>
        <w:szCs w:val="16"/>
      </w:rPr>
      <w:t xml:space="preserve"> GJ</w:t>
    </w:r>
  </w:p>
  <w:p w14:paraId="557A54DC" w14:textId="77777777" w:rsidR="008215AB" w:rsidRDefault="008215AB">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5116639F" w14:textId="77777777" w:rsidR="008215AB" w:rsidRDefault="001F252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5286F">
      <w:rPr>
        <w:noProof/>
        <w:color w:val="000000"/>
      </w:rPr>
      <w:t>2</w:t>
    </w:r>
    <w:r>
      <w:rPr>
        <w:color w:val="000000"/>
      </w:rPr>
      <w:fldChar w:fldCharType="end"/>
    </w:r>
  </w:p>
  <w:p w14:paraId="62F8B396" w14:textId="77777777" w:rsidR="008215AB" w:rsidRDefault="008215A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35EC" w14:textId="77777777" w:rsidR="008215AB" w:rsidRDefault="008215AB">
    <w:pPr>
      <w:pBdr>
        <w:top w:val="nil"/>
        <w:left w:val="nil"/>
        <w:bottom w:val="nil"/>
        <w:right w:val="nil"/>
        <w:between w:val="nil"/>
      </w:pBdr>
      <w:tabs>
        <w:tab w:val="center" w:pos="4320"/>
        <w:tab w:val="right" w:pos="8640"/>
      </w:tabs>
      <w:jc w:val="right"/>
      <w:rPr>
        <w:color w:val="000000"/>
      </w:rPr>
    </w:pPr>
  </w:p>
  <w:p w14:paraId="7C2D6B3C" w14:textId="77777777" w:rsidR="008215AB" w:rsidRDefault="001F252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5286F">
      <w:rPr>
        <w:noProof/>
        <w:color w:val="000000"/>
      </w:rPr>
      <w:t>1</w:t>
    </w:r>
    <w:r>
      <w:rPr>
        <w:color w:val="000000"/>
      </w:rPr>
      <w:fldChar w:fldCharType="end"/>
    </w:r>
  </w:p>
  <w:p w14:paraId="7577C817" w14:textId="77777777" w:rsidR="008215AB" w:rsidRDefault="001F2524">
    <w:pPr>
      <w:pBdr>
        <w:top w:val="nil"/>
        <w:left w:val="nil"/>
        <w:bottom w:val="nil"/>
        <w:right w:val="nil"/>
        <w:between w:val="nil"/>
      </w:pBdr>
      <w:tabs>
        <w:tab w:val="center" w:pos="4320"/>
        <w:tab w:val="right" w:pos="8640"/>
      </w:tabs>
      <w:rPr>
        <w:rFonts w:ascii="Arial" w:eastAsia="Arial" w:hAnsi="Arial" w:cs="Arial"/>
        <w:color w:val="000000"/>
        <w:sz w:val="16"/>
        <w:szCs w:val="16"/>
      </w:rPr>
    </w:pPr>
    <w:r>
      <w:rPr>
        <w:rFonts w:ascii="Arial" w:eastAsia="Arial" w:hAnsi="Arial" w:cs="Arial"/>
        <w:color w:val="000000"/>
        <w:sz w:val="16"/>
        <w:szCs w:val="16"/>
      </w:rPr>
      <w:t>Rev 6/01/2023 GJ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54F0" w14:textId="77777777" w:rsidR="004634E7" w:rsidRDefault="004634E7">
      <w:r>
        <w:separator/>
      </w:r>
    </w:p>
  </w:footnote>
  <w:footnote w:type="continuationSeparator" w:id="0">
    <w:p w14:paraId="59DDECCB" w14:textId="77777777" w:rsidR="004634E7" w:rsidRDefault="00463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3E0"/>
    <w:multiLevelType w:val="multilevel"/>
    <w:tmpl w:val="72081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231E6"/>
    <w:multiLevelType w:val="multilevel"/>
    <w:tmpl w:val="0100B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E66ED"/>
    <w:multiLevelType w:val="multilevel"/>
    <w:tmpl w:val="C16E3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23628A"/>
    <w:multiLevelType w:val="multilevel"/>
    <w:tmpl w:val="1C204B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9905368"/>
    <w:multiLevelType w:val="multilevel"/>
    <w:tmpl w:val="0EDEE064"/>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B641FC"/>
    <w:multiLevelType w:val="multilevel"/>
    <w:tmpl w:val="293C5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E43783"/>
    <w:multiLevelType w:val="hybridMultilevel"/>
    <w:tmpl w:val="CB1A3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62EC1"/>
    <w:multiLevelType w:val="hybridMultilevel"/>
    <w:tmpl w:val="A2CE2316"/>
    <w:lvl w:ilvl="0" w:tplc="50B820E0">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5875F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9C8A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74BF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10EB4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C8E1B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AC02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4ED8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C23F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3D101A"/>
    <w:multiLevelType w:val="multilevel"/>
    <w:tmpl w:val="BAA86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E4B7234"/>
    <w:multiLevelType w:val="multilevel"/>
    <w:tmpl w:val="1F7666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8D549A1"/>
    <w:multiLevelType w:val="multilevel"/>
    <w:tmpl w:val="D626E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E62FC1"/>
    <w:multiLevelType w:val="multilevel"/>
    <w:tmpl w:val="81840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0146A4"/>
    <w:multiLevelType w:val="multilevel"/>
    <w:tmpl w:val="64406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C627E"/>
    <w:multiLevelType w:val="multilevel"/>
    <w:tmpl w:val="991AEA9E"/>
    <w:lvl w:ilvl="0">
      <w:start w:val="1"/>
      <w:numFmt w:val="decimal"/>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0742D0C"/>
    <w:multiLevelType w:val="multilevel"/>
    <w:tmpl w:val="9DC288D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2F0925"/>
    <w:multiLevelType w:val="multilevel"/>
    <w:tmpl w:val="20608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DA25B0"/>
    <w:multiLevelType w:val="multilevel"/>
    <w:tmpl w:val="20608B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9A717C"/>
    <w:multiLevelType w:val="multilevel"/>
    <w:tmpl w:val="C1AEE64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8" w15:restartNumberingAfterBreak="0">
    <w:nsid w:val="5A814B75"/>
    <w:multiLevelType w:val="multilevel"/>
    <w:tmpl w:val="F6862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BB6AE3"/>
    <w:multiLevelType w:val="multilevel"/>
    <w:tmpl w:val="8E14FC8E"/>
    <w:lvl w:ilvl="0">
      <w:start w:val="1"/>
      <w:numFmt w:val="upp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E1CE0"/>
    <w:multiLevelType w:val="multilevel"/>
    <w:tmpl w:val="C6E24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902632"/>
    <w:multiLevelType w:val="hybridMultilevel"/>
    <w:tmpl w:val="2D5EDEB6"/>
    <w:lvl w:ilvl="0" w:tplc="973694E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A29E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0A69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653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4699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2240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DE20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D43C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BA59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FD074CB"/>
    <w:multiLevelType w:val="multilevel"/>
    <w:tmpl w:val="DA626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596F5A"/>
    <w:multiLevelType w:val="multilevel"/>
    <w:tmpl w:val="1FC2A96E"/>
    <w:lvl w:ilvl="0">
      <w:start w:val="1"/>
      <w:numFmt w:val="lowerLetter"/>
      <w:lvlText w:val="%1."/>
      <w:lvlJc w:val="left"/>
      <w:pPr>
        <w:ind w:left="1080" w:hanging="360"/>
      </w:pPr>
    </w:lvl>
    <w:lvl w:ilvl="1">
      <w:start w:val="1"/>
      <w:numFmt w:val="decimal"/>
      <w:lvlText w:val="%2."/>
      <w:lvlJc w:val="left"/>
      <w:pPr>
        <w:ind w:left="1740" w:hanging="360"/>
      </w:pPr>
      <w:rPr>
        <w:rFonts w:ascii="Arial" w:eastAsia="Arial" w:hAnsi="Arial" w:cs="Aria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49653752">
    <w:abstractNumId w:val="23"/>
  </w:num>
  <w:num w:numId="2" w16cid:durableId="1135833796">
    <w:abstractNumId w:val="11"/>
  </w:num>
  <w:num w:numId="3" w16cid:durableId="602499030">
    <w:abstractNumId w:val="4"/>
  </w:num>
  <w:num w:numId="4" w16cid:durableId="278681833">
    <w:abstractNumId w:val="2"/>
  </w:num>
  <w:num w:numId="5" w16cid:durableId="1210268677">
    <w:abstractNumId w:val="18"/>
  </w:num>
  <w:num w:numId="6" w16cid:durableId="1237939798">
    <w:abstractNumId w:val="1"/>
  </w:num>
  <w:num w:numId="7" w16cid:durableId="1090349495">
    <w:abstractNumId w:val="10"/>
  </w:num>
  <w:num w:numId="8" w16cid:durableId="1669863991">
    <w:abstractNumId w:val="8"/>
  </w:num>
  <w:num w:numId="9" w16cid:durableId="1432817992">
    <w:abstractNumId w:val="0"/>
  </w:num>
  <w:num w:numId="10" w16cid:durableId="152794462">
    <w:abstractNumId w:val="12"/>
  </w:num>
  <w:num w:numId="11" w16cid:durableId="1959140136">
    <w:abstractNumId w:val="5"/>
  </w:num>
  <w:num w:numId="12" w16cid:durableId="2134981907">
    <w:abstractNumId w:val="22"/>
  </w:num>
  <w:num w:numId="13" w16cid:durableId="892620698">
    <w:abstractNumId w:val="19"/>
  </w:num>
  <w:num w:numId="14" w16cid:durableId="965502687">
    <w:abstractNumId w:val="9"/>
  </w:num>
  <w:num w:numId="15" w16cid:durableId="1678383898">
    <w:abstractNumId w:val="3"/>
  </w:num>
  <w:num w:numId="16" w16cid:durableId="408775010">
    <w:abstractNumId w:val="16"/>
  </w:num>
  <w:num w:numId="17" w16cid:durableId="1017581626">
    <w:abstractNumId w:val="13"/>
  </w:num>
  <w:num w:numId="18" w16cid:durableId="1619753235">
    <w:abstractNumId w:val="14"/>
  </w:num>
  <w:num w:numId="19" w16cid:durableId="209922690">
    <w:abstractNumId w:val="20"/>
  </w:num>
  <w:num w:numId="20" w16cid:durableId="1341349671">
    <w:abstractNumId w:val="17"/>
  </w:num>
  <w:num w:numId="21" w16cid:durableId="1657563775">
    <w:abstractNumId w:val="15"/>
  </w:num>
  <w:num w:numId="22" w16cid:durableId="1123842347">
    <w:abstractNumId w:val="6"/>
  </w:num>
  <w:num w:numId="23" w16cid:durableId="1150830284">
    <w:abstractNumId w:val="7"/>
  </w:num>
  <w:num w:numId="24" w16cid:durableId="1789004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AB"/>
    <w:rsid w:val="001C4B6F"/>
    <w:rsid w:val="001F2524"/>
    <w:rsid w:val="00446546"/>
    <w:rsid w:val="004634E7"/>
    <w:rsid w:val="005A36D8"/>
    <w:rsid w:val="008215AB"/>
    <w:rsid w:val="008C30F3"/>
    <w:rsid w:val="009A1A96"/>
    <w:rsid w:val="00A11EFA"/>
    <w:rsid w:val="00A21209"/>
    <w:rsid w:val="00AB4DAA"/>
    <w:rsid w:val="00AC0827"/>
    <w:rsid w:val="00BF3410"/>
    <w:rsid w:val="00C2600E"/>
    <w:rsid w:val="00C5286F"/>
    <w:rsid w:val="00D430E4"/>
    <w:rsid w:val="00DA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6DA4"/>
  <w15:docId w15:val="{E1E4F1A0-8DE2-45BC-BCC1-C0A7869B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5286F"/>
    <w:pPr>
      <w:tabs>
        <w:tab w:val="center" w:pos="4680"/>
        <w:tab w:val="right" w:pos="9360"/>
      </w:tabs>
    </w:pPr>
  </w:style>
  <w:style w:type="character" w:customStyle="1" w:styleId="HeaderChar">
    <w:name w:val="Header Char"/>
    <w:basedOn w:val="DefaultParagraphFont"/>
    <w:link w:val="Header"/>
    <w:uiPriority w:val="99"/>
    <w:rsid w:val="00C5286F"/>
  </w:style>
  <w:style w:type="paragraph" w:styleId="Footer">
    <w:name w:val="footer"/>
    <w:basedOn w:val="Normal"/>
    <w:link w:val="FooterChar"/>
    <w:uiPriority w:val="99"/>
    <w:unhideWhenUsed/>
    <w:rsid w:val="00C5286F"/>
    <w:pPr>
      <w:tabs>
        <w:tab w:val="center" w:pos="4680"/>
        <w:tab w:val="right" w:pos="9360"/>
      </w:tabs>
    </w:pPr>
  </w:style>
  <w:style w:type="character" w:customStyle="1" w:styleId="FooterChar">
    <w:name w:val="Footer Char"/>
    <w:basedOn w:val="DefaultParagraphFont"/>
    <w:link w:val="Footer"/>
    <w:uiPriority w:val="99"/>
    <w:rsid w:val="00C5286F"/>
  </w:style>
  <w:style w:type="paragraph" w:styleId="ListParagraph">
    <w:name w:val="List Paragraph"/>
    <w:basedOn w:val="Normal"/>
    <w:uiPriority w:val="34"/>
    <w:qFormat/>
    <w:rsid w:val="00446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dc.gov/hicpac/2007IP/2007ip_table4.html" TargetMode="External"/><Relationship Id="rId13" Type="http://schemas.openxmlformats.org/officeDocument/2006/relationships/hyperlink" Target="http://www.nevadanursingboard.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nevadanursingboard.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adanursingboard.org/" TargetMode="External"/><Relationship Id="rId5" Type="http://schemas.openxmlformats.org/officeDocument/2006/relationships/footnotes" Target="footnotes.xml"/><Relationship Id="rId15" Type="http://schemas.openxmlformats.org/officeDocument/2006/relationships/hyperlink" Target="http://www.credentia.com" TargetMode="External"/><Relationship Id="rId10" Type="http://schemas.openxmlformats.org/officeDocument/2006/relationships/hyperlink" Target="https://nvbn.boardsofnursing.org/nvb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vbn.boardsofnursing.org/nvbn/" TargetMode="External"/><Relationship Id="rId14" Type="http://schemas.openxmlformats.org/officeDocument/2006/relationships/hyperlink" Target="http://www.nevadanursing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Johnson</dc:creator>
  <cp:lastModifiedBy>Gina Johnson</cp:lastModifiedBy>
  <cp:revision>6</cp:revision>
  <dcterms:created xsi:type="dcterms:W3CDTF">2025-12-02T16:50:00Z</dcterms:created>
  <dcterms:modified xsi:type="dcterms:W3CDTF">2025-12-02T16:53:00Z</dcterms:modified>
</cp:coreProperties>
</file>